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02C" w:rsidRPr="009B562B" w:rsidRDefault="00DC702C" w:rsidP="00DC702C">
      <w:pPr>
        <w:pStyle w:val="a3"/>
        <w:rPr>
          <w:color w:val="000000"/>
        </w:rPr>
      </w:pPr>
      <w:r w:rsidRPr="009B562B">
        <w:t xml:space="preserve">Настоящая программа по русскому языку для </w:t>
      </w:r>
      <w:r w:rsidRPr="009B562B">
        <w:rPr>
          <w:lang w:val="en-US"/>
        </w:rPr>
        <w:t>VII</w:t>
      </w:r>
      <w:r w:rsidRPr="009B562B">
        <w:t xml:space="preserve"> класса </w:t>
      </w:r>
      <w:proofErr w:type="gramStart"/>
      <w:r w:rsidRPr="009B562B">
        <w:t xml:space="preserve">( </w:t>
      </w:r>
      <w:proofErr w:type="gramEnd"/>
      <w:r w:rsidRPr="009B562B">
        <w:t xml:space="preserve">8 вида) создана на основе федерального компонента государственного стандарта основного общего образования и  программами специальных (коррекционных) образовательных учреждений 8 вида под редакцией В.В. Воронковой, Москва, гуманитарный издательский центр </w:t>
      </w:r>
      <w:proofErr w:type="spellStart"/>
      <w:r w:rsidRPr="009B562B">
        <w:t>Владос</w:t>
      </w:r>
      <w:proofErr w:type="spellEnd"/>
      <w:r w:rsidRPr="009B562B">
        <w:t xml:space="preserve">, 2011г., допущенных Министерством образования и науки Российской Федерации. Учебник «Русский язык», учебник для 7 класса специальных (коррекционных) образовательных учреждений </w:t>
      </w:r>
      <w:r w:rsidRPr="009B562B">
        <w:rPr>
          <w:lang w:val="en-US"/>
        </w:rPr>
        <w:t>VIII</w:t>
      </w:r>
      <w:r w:rsidRPr="009B562B">
        <w:t xml:space="preserve"> вида. Авторы учебника: Н.Г. </w:t>
      </w:r>
      <w:proofErr w:type="spellStart"/>
      <w:r w:rsidRPr="009B562B">
        <w:t>Галунчикова</w:t>
      </w:r>
      <w:proofErr w:type="spellEnd"/>
      <w:r w:rsidRPr="009B562B">
        <w:t>, Э.В. Якубовская.</w:t>
      </w:r>
      <w:r w:rsidRPr="009B562B">
        <w:rPr>
          <w:rStyle w:val="a4"/>
          <w:color w:val="000000"/>
        </w:rPr>
        <w:t xml:space="preserve"> </w:t>
      </w:r>
    </w:p>
    <w:p w:rsidR="00DC702C" w:rsidRPr="009B562B" w:rsidRDefault="00DC702C" w:rsidP="00DC702C">
      <w:pPr>
        <w:pStyle w:val="a5"/>
        <w:jc w:val="both"/>
        <w:rPr>
          <w:rFonts w:ascii="Times New Roman" w:hAnsi="Times New Roman"/>
          <w:sz w:val="24"/>
          <w:szCs w:val="24"/>
        </w:rPr>
      </w:pPr>
      <w:r w:rsidRPr="009B562B">
        <w:rPr>
          <w:rFonts w:ascii="Times New Roman" w:hAnsi="Times New Roman"/>
          <w:b/>
          <w:sz w:val="24"/>
          <w:szCs w:val="24"/>
        </w:rPr>
        <w:t xml:space="preserve">      Цели</w:t>
      </w:r>
      <w:r w:rsidRPr="009B562B">
        <w:rPr>
          <w:rFonts w:ascii="Times New Roman" w:hAnsi="Times New Roman"/>
          <w:sz w:val="24"/>
          <w:szCs w:val="24"/>
        </w:rPr>
        <w:t xml:space="preserve"> обучения коррекционной школы </w:t>
      </w:r>
      <w:r w:rsidRPr="009B562B">
        <w:rPr>
          <w:rFonts w:ascii="Times New Roman" w:hAnsi="Times New Roman"/>
          <w:sz w:val="24"/>
          <w:szCs w:val="24"/>
          <w:lang w:val="en-US"/>
        </w:rPr>
        <w:t>VIII</w:t>
      </w:r>
      <w:r w:rsidRPr="009B562B">
        <w:rPr>
          <w:rFonts w:ascii="Times New Roman" w:hAnsi="Times New Roman"/>
          <w:sz w:val="24"/>
          <w:szCs w:val="24"/>
        </w:rPr>
        <w:t xml:space="preserve"> вида – это намечаемые результаты обучения, воспитания и развития, направленные на формирование личности.</w:t>
      </w:r>
    </w:p>
    <w:p w:rsidR="00DC702C" w:rsidRPr="009B562B" w:rsidRDefault="00DC702C" w:rsidP="00DC702C">
      <w:pPr>
        <w:jc w:val="both"/>
        <w:rPr>
          <w:rFonts w:ascii="Times New Roman" w:hAnsi="Times New Roman"/>
          <w:bCs/>
          <w:sz w:val="24"/>
          <w:szCs w:val="24"/>
        </w:rPr>
      </w:pPr>
      <w:r w:rsidRPr="009B562B">
        <w:rPr>
          <w:rFonts w:ascii="Times New Roman" w:hAnsi="Times New Roman"/>
          <w:sz w:val="24"/>
          <w:szCs w:val="24"/>
        </w:rPr>
        <w:t xml:space="preserve">     В достижении намечаемых результатов обучения большое значение имеет преподавание в школе такого предмета как русский язык. Подготовка подрастающего поколения к практической деятельности немыслима без овладения русским литературным языком. Для каждого человека, на каком бы участке ему не пришлось работать после окончания школы, знание русского  языка, умение свободно выражать свои мысли просто необходимо.</w:t>
      </w:r>
      <w:r w:rsidRPr="009B562B">
        <w:rPr>
          <w:rFonts w:ascii="Times New Roman" w:hAnsi="Times New Roman"/>
          <w:b/>
          <w:bCs/>
          <w:sz w:val="24"/>
          <w:szCs w:val="24"/>
        </w:rPr>
        <w:t xml:space="preserve"> </w:t>
      </w:r>
    </w:p>
    <w:p w:rsidR="00DC702C" w:rsidRPr="009B562B" w:rsidRDefault="00DC702C" w:rsidP="00DC702C">
      <w:pPr>
        <w:jc w:val="both"/>
        <w:rPr>
          <w:rFonts w:ascii="Times New Roman" w:hAnsi="Times New Roman"/>
          <w:sz w:val="24"/>
          <w:szCs w:val="24"/>
        </w:rPr>
      </w:pPr>
      <w:r w:rsidRPr="009B562B">
        <w:rPr>
          <w:rFonts w:ascii="Times New Roman" w:hAnsi="Times New Roman"/>
          <w:b/>
          <w:bCs/>
          <w:sz w:val="24"/>
          <w:szCs w:val="24"/>
        </w:rPr>
        <w:t xml:space="preserve">     </w:t>
      </w:r>
      <w:r w:rsidRPr="009B562B">
        <w:rPr>
          <w:rFonts w:ascii="Times New Roman" w:hAnsi="Times New Roman"/>
          <w:sz w:val="24"/>
          <w:szCs w:val="24"/>
        </w:rPr>
        <w:t xml:space="preserve"> Русский язык в специальной (коррекционной) школе изучается на протяжении всех лет обучения.</w:t>
      </w:r>
    </w:p>
    <w:p w:rsidR="00DC702C" w:rsidRDefault="00DC702C" w:rsidP="00DC702C">
      <w:pPr>
        <w:pStyle w:val="a3"/>
      </w:pPr>
      <w:r w:rsidRPr="009B562B">
        <w:t xml:space="preserve">    Программа по русскому языку и развитию речи определяет содержание предмета и  последовательность его прохождения по годам, учитывает особенности познавательной деятельности детей, обучающихся по программе 8 вида. Она направлена на разностороннее развитие личности учащихся, способствует их умственному развитию, обеспечивают гражданское, нравственное, эстетическое воспитание. Программа содержит материал, помогающий учащимся достичь того уровня общеобразовательных знаний и умений, который необходим им для социальной адаптации. </w:t>
      </w:r>
    </w:p>
    <w:p w:rsidR="00DC702C" w:rsidRPr="009B6465" w:rsidRDefault="00DC702C" w:rsidP="00DC702C">
      <w:pPr>
        <w:pStyle w:val="a3"/>
        <w:rPr>
          <w:b/>
        </w:rPr>
      </w:pPr>
      <w:r w:rsidRPr="009B6465">
        <w:rPr>
          <w:b/>
        </w:rPr>
        <w:t>Описание места учебного предмета в учебном плане</w:t>
      </w:r>
    </w:p>
    <w:p w:rsidR="00DC702C" w:rsidRDefault="00DC702C" w:rsidP="00DC702C">
      <w:pPr>
        <w:pStyle w:val="a3"/>
      </w:pPr>
      <w:r w:rsidRPr="009B6465">
        <w:t xml:space="preserve">В соответствии с федеральным базисным учебным планом курс </w:t>
      </w:r>
      <w:r>
        <w:t xml:space="preserve">русского языка в 7 </w:t>
      </w:r>
      <w:r w:rsidRPr="009B6465">
        <w:t xml:space="preserve">классе </w:t>
      </w:r>
      <w:r>
        <w:t>(8 вида</w:t>
      </w:r>
      <w:proofErr w:type="gramStart"/>
      <w:r>
        <w:t>)</w:t>
      </w:r>
      <w:r w:rsidRPr="009B6465">
        <w:t>р</w:t>
      </w:r>
      <w:proofErr w:type="gramEnd"/>
      <w:r w:rsidRPr="009B6465">
        <w:t xml:space="preserve">ассчитан на </w:t>
      </w:r>
      <w:r>
        <w:t>102часов</w:t>
      </w:r>
      <w:r w:rsidRPr="009B6465">
        <w:t xml:space="preserve"> ( без учета праздничных дней)-</w:t>
      </w:r>
      <w:r>
        <w:t>3 час</w:t>
      </w:r>
      <w:r w:rsidRPr="009B6465">
        <w:t xml:space="preserve"> в неделю</w:t>
      </w:r>
    </w:p>
    <w:p w:rsidR="00DC702C" w:rsidRPr="00C3167D" w:rsidRDefault="00DC702C" w:rsidP="00DC702C">
      <w:pPr>
        <w:spacing w:line="360" w:lineRule="auto"/>
        <w:jc w:val="center"/>
        <w:rPr>
          <w:rFonts w:ascii="Times New Roman" w:hAnsi="Times New Roman"/>
          <w:b/>
          <w:sz w:val="24"/>
          <w:szCs w:val="24"/>
        </w:rPr>
      </w:pPr>
      <w:r w:rsidRPr="00C3167D">
        <w:rPr>
          <w:rFonts w:ascii="Times New Roman" w:hAnsi="Times New Roman"/>
          <w:b/>
          <w:sz w:val="24"/>
          <w:szCs w:val="24"/>
        </w:rPr>
        <w:t>Учебно-тематический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5201"/>
        <w:gridCol w:w="1985"/>
      </w:tblGrid>
      <w:tr w:rsidR="00DC702C" w:rsidRPr="00C3167D" w:rsidTr="001368A9">
        <w:trPr>
          <w:trHeight w:val="1265"/>
        </w:trPr>
        <w:tc>
          <w:tcPr>
            <w:tcW w:w="577" w:type="dxa"/>
          </w:tcPr>
          <w:p w:rsidR="00DC702C" w:rsidRPr="00C3167D" w:rsidRDefault="00DC702C" w:rsidP="001368A9">
            <w:pPr>
              <w:spacing w:line="360" w:lineRule="auto"/>
              <w:jc w:val="center"/>
              <w:rPr>
                <w:rFonts w:ascii="Times New Roman" w:hAnsi="Times New Roman"/>
                <w:b/>
                <w:i/>
                <w:sz w:val="24"/>
                <w:szCs w:val="24"/>
              </w:rPr>
            </w:pPr>
            <w:r w:rsidRPr="00C3167D">
              <w:rPr>
                <w:rFonts w:ascii="Times New Roman" w:hAnsi="Times New Roman"/>
                <w:b/>
                <w:i/>
                <w:sz w:val="24"/>
                <w:szCs w:val="24"/>
              </w:rPr>
              <w:t>№</w:t>
            </w:r>
          </w:p>
        </w:tc>
        <w:tc>
          <w:tcPr>
            <w:tcW w:w="5201" w:type="dxa"/>
          </w:tcPr>
          <w:p w:rsidR="00DC702C" w:rsidRPr="00C3167D" w:rsidRDefault="00DC702C" w:rsidP="001368A9">
            <w:pPr>
              <w:spacing w:line="360" w:lineRule="auto"/>
              <w:jc w:val="center"/>
              <w:rPr>
                <w:rFonts w:ascii="Times New Roman" w:hAnsi="Times New Roman"/>
                <w:b/>
                <w:i/>
                <w:sz w:val="24"/>
                <w:szCs w:val="24"/>
              </w:rPr>
            </w:pPr>
            <w:r w:rsidRPr="00C3167D">
              <w:rPr>
                <w:rFonts w:ascii="Times New Roman" w:hAnsi="Times New Roman"/>
                <w:b/>
                <w:i/>
                <w:sz w:val="24"/>
                <w:szCs w:val="24"/>
              </w:rPr>
              <w:t>Тема раздела</w:t>
            </w:r>
          </w:p>
        </w:tc>
        <w:tc>
          <w:tcPr>
            <w:tcW w:w="1985" w:type="dxa"/>
            <w:shd w:val="clear" w:color="auto" w:fill="auto"/>
          </w:tcPr>
          <w:p w:rsidR="00DC702C" w:rsidRPr="00C3167D" w:rsidRDefault="00DC702C" w:rsidP="001368A9">
            <w:pPr>
              <w:spacing w:line="360" w:lineRule="auto"/>
              <w:jc w:val="both"/>
              <w:rPr>
                <w:rFonts w:ascii="Times New Roman" w:hAnsi="Times New Roman"/>
                <w:b/>
                <w:i/>
                <w:sz w:val="24"/>
                <w:szCs w:val="24"/>
              </w:rPr>
            </w:pPr>
            <w:r w:rsidRPr="00C3167D">
              <w:rPr>
                <w:rFonts w:ascii="Times New Roman" w:hAnsi="Times New Roman"/>
                <w:b/>
                <w:i/>
                <w:sz w:val="24"/>
                <w:szCs w:val="24"/>
              </w:rPr>
              <w:t>Общее количество часов</w:t>
            </w:r>
          </w:p>
        </w:tc>
      </w:tr>
      <w:tr w:rsidR="00DC702C" w:rsidRPr="00C3167D" w:rsidTr="001368A9">
        <w:tc>
          <w:tcPr>
            <w:tcW w:w="577" w:type="dxa"/>
          </w:tcPr>
          <w:p w:rsidR="00DC702C" w:rsidRPr="00C3167D" w:rsidRDefault="00DC702C" w:rsidP="001368A9">
            <w:pPr>
              <w:spacing w:line="360" w:lineRule="auto"/>
              <w:jc w:val="both"/>
              <w:rPr>
                <w:rFonts w:ascii="Times New Roman" w:hAnsi="Times New Roman"/>
                <w:sz w:val="24"/>
                <w:szCs w:val="24"/>
              </w:rPr>
            </w:pPr>
            <w:r w:rsidRPr="00C3167D">
              <w:rPr>
                <w:rFonts w:ascii="Times New Roman" w:hAnsi="Times New Roman"/>
                <w:sz w:val="24"/>
                <w:szCs w:val="24"/>
              </w:rPr>
              <w:t>1.</w:t>
            </w:r>
          </w:p>
        </w:tc>
        <w:tc>
          <w:tcPr>
            <w:tcW w:w="5201" w:type="dxa"/>
          </w:tcPr>
          <w:p w:rsidR="00DC702C" w:rsidRPr="00C3167D" w:rsidRDefault="00DC702C" w:rsidP="001368A9">
            <w:pPr>
              <w:rPr>
                <w:rFonts w:ascii="Times New Roman" w:hAnsi="Times New Roman"/>
                <w:sz w:val="24"/>
                <w:szCs w:val="24"/>
              </w:rPr>
            </w:pPr>
            <w:r w:rsidRPr="00C3167D">
              <w:rPr>
                <w:rFonts w:ascii="Times New Roman" w:hAnsi="Times New Roman"/>
                <w:sz w:val="24"/>
                <w:szCs w:val="24"/>
              </w:rPr>
              <w:t>Повторение</w:t>
            </w:r>
          </w:p>
        </w:tc>
        <w:tc>
          <w:tcPr>
            <w:tcW w:w="1985" w:type="dxa"/>
          </w:tcPr>
          <w:p w:rsidR="00DC702C" w:rsidRPr="00C3167D" w:rsidRDefault="00DC702C" w:rsidP="001368A9">
            <w:pPr>
              <w:spacing w:line="360" w:lineRule="auto"/>
              <w:jc w:val="center"/>
              <w:rPr>
                <w:rFonts w:ascii="Times New Roman" w:hAnsi="Times New Roman"/>
                <w:b/>
                <w:i/>
                <w:sz w:val="24"/>
                <w:szCs w:val="24"/>
              </w:rPr>
            </w:pPr>
            <w:r>
              <w:rPr>
                <w:rFonts w:ascii="Times New Roman" w:hAnsi="Times New Roman"/>
                <w:b/>
                <w:i/>
                <w:sz w:val="24"/>
                <w:szCs w:val="24"/>
              </w:rPr>
              <w:t>13</w:t>
            </w:r>
            <w:r w:rsidRPr="00C3167D">
              <w:rPr>
                <w:rFonts w:ascii="Times New Roman" w:hAnsi="Times New Roman"/>
                <w:b/>
                <w:i/>
                <w:sz w:val="24"/>
                <w:szCs w:val="24"/>
              </w:rPr>
              <w:t>ч</w:t>
            </w:r>
          </w:p>
        </w:tc>
      </w:tr>
      <w:tr w:rsidR="00DC702C" w:rsidRPr="00C3167D" w:rsidTr="001368A9">
        <w:tc>
          <w:tcPr>
            <w:tcW w:w="577" w:type="dxa"/>
          </w:tcPr>
          <w:p w:rsidR="00DC702C" w:rsidRPr="00C3167D" w:rsidRDefault="00DC702C" w:rsidP="001368A9">
            <w:pPr>
              <w:spacing w:line="360" w:lineRule="auto"/>
              <w:jc w:val="both"/>
              <w:rPr>
                <w:rFonts w:ascii="Times New Roman" w:hAnsi="Times New Roman"/>
                <w:sz w:val="24"/>
                <w:szCs w:val="24"/>
              </w:rPr>
            </w:pPr>
            <w:r w:rsidRPr="00C3167D">
              <w:rPr>
                <w:rFonts w:ascii="Times New Roman" w:hAnsi="Times New Roman"/>
                <w:sz w:val="24"/>
                <w:szCs w:val="24"/>
              </w:rPr>
              <w:t>2.</w:t>
            </w:r>
          </w:p>
        </w:tc>
        <w:tc>
          <w:tcPr>
            <w:tcW w:w="5201" w:type="dxa"/>
          </w:tcPr>
          <w:p w:rsidR="00DC702C" w:rsidRPr="00C3167D" w:rsidRDefault="00DC702C" w:rsidP="001368A9">
            <w:pPr>
              <w:rPr>
                <w:rFonts w:ascii="Times New Roman" w:hAnsi="Times New Roman"/>
                <w:sz w:val="24"/>
                <w:szCs w:val="24"/>
              </w:rPr>
            </w:pPr>
            <w:r w:rsidRPr="00C3167D">
              <w:rPr>
                <w:rFonts w:ascii="Times New Roman" w:hAnsi="Times New Roman"/>
                <w:sz w:val="24"/>
                <w:szCs w:val="24"/>
              </w:rPr>
              <w:t>Слово. Состав слова</w:t>
            </w:r>
          </w:p>
        </w:tc>
        <w:tc>
          <w:tcPr>
            <w:tcW w:w="1985" w:type="dxa"/>
          </w:tcPr>
          <w:p w:rsidR="00DC702C" w:rsidRPr="00C3167D" w:rsidRDefault="00DC702C" w:rsidP="001368A9">
            <w:pPr>
              <w:spacing w:line="360" w:lineRule="auto"/>
              <w:jc w:val="center"/>
              <w:rPr>
                <w:rFonts w:ascii="Times New Roman" w:hAnsi="Times New Roman"/>
                <w:b/>
                <w:i/>
                <w:sz w:val="24"/>
                <w:szCs w:val="24"/>
              </w:rPr>
            </w:pPr>
            <w:r>
              <w:rPr>
                <w:rFonts w:ascii="Times New Roman" w:hAnsi="Times New Roman"/>
                <w:b/>
                <w:i/>
                <w:sz w:val="24"/>
                <w:szCs w:val="24"/>
              </w:rPr>
              <w:t>15</w:t>
            </w:r>
            <w:r w:rsidRPr="00C3167D">
              <w:rPr>
                <w:rFonts w:ascii="Times New Roman" w:hAnsi="Times New Roman"/>
                <w:b/>
                <w:i/>
                <w:sz w:val="24"/>
                <w:szCs w:val="24"/>
              </w:rPr>
              <w:t>ч</w:t>
            </w:r>
          </w:p>
        </w:tc>
      </w:tr>
      <w:tr w:rsidR="00DC702C" w:rsidRPr="00C3167D" w:rsidTr="001368A9">
        <w:trPr>
          <w:trHeight w:val="445"/>
        </w:trPr>
        <w:tc>
          <w:tcPr>
            <w:tcW w:w="577" w:type="dxa"/>
          </w:tcPr>
          <w:p w:rsidR="00DC702C" w:rsidRPr="00C3167D" w:rsidRDefault="00DC702C" w:rsidP="001368A9">
            <w:pPr>
              <w:spacing w:line="360" w:lineRule="auto"/>
              <w:jc w:val="both"/>
              <w:rPr>
                <w:rFonts w:ascii="Times New Roman" w:hAnsi="Times New Roman"/>
                <w:sz w:val="24"/>
                <w:szCs w:val="24"/>
              </w:rPr>
            </w:pPr>
            <w:r w:rsidRPr="00C3167D">
              <w:rPr>
                <w:rFonts w:ascii="Times New Roman" w:hAnsi="Times New Roman"/>
                <w:sz w:val="24"/>
                <w:szCs w:val="24"/>
              </w:rPr>
              <w:t>3.</w:t>
            </w:r>
          </w:p>
        </w:tc>
        <w:tc>
          <w:tcPr>
            <w:tcW w:w="5201" w:type="dxa"/>
          </w:tcPr>
          <w:p w:rsidR="00DC702C" w:rsidRPr="00C3167D" w:rsidRDefault="00DC702C" w:rsidP="001368A9">
            <w:pPr>
              <w:rPr>
                <w:rFonts w:ascii="Times New Roman" w:hAnsi="Times New Roman"/>
                <w:sz w:val="24"/>
                <w:szCs w:val="24"/>
              </w:rPr>
            </w:pPr>
            <w:r w:rsidRPr="00C3167D">
              <w:rPr>
                <w:rFonts w:ascii="Times New Roman" w:hAnsi="Times New Roman"/>
                <w:sz w:val="24"/>
                <w:szCs w:val="24"/>
              </w:rPr>
              <w:t>Части речи</w:t>
            </w:r>
          </w:p>
        </w:tc>
        <w:tc>
          <w:tcPr>
            <w:tcW w:w="1985" w:type="dxa"/>
          </w:tcPr>
          <w:p w:rsidR="00DC702C" w:rsidRPr="00C3167D" w:rsidRDefault="00DC702C" w:rsidP="001368A9">
            <w:pPr>
              <w:spacing w:line="360" w:lineRule="auto"/>
              <w:jc w:val="center"/>
              <w:rPr>
                <w:rFonts w:ascii="Times New Roman" w:hAnsi="Times New Roman"/>
                <w:b/>
                <w:i/>
                <w:sz w:val="24"/>
                <w:szCs w:val="24"/>
              </w:rPr>
            </w:pPr>
            <w:r>
              <w:rPr>
                <w:rFonts w:ascii="Times New Roman" w:hAnsi="Times New Roman"/>
                <w:b/>
                <w:i/>
                <w:sz w:val="24"/>
                <w:szCs w:val="24"/>
              </w:rPr>
              <w:t>53</w:t>
            </w:r>
            <w:r w:rsidRPr="00C3167D">
              <w:rPr>
                <w:rFonts w:ascii="Times New Roman" w:hAnsi="Times New Roman"/>
                <w:b/>
                <w:i/>
                <w:sz w:val="24"/>
                <w:szCs w:val="24"/>
              </w:rPr>
              <w:t>ч</w:t>
            </w:r>
          </w:p>
        </w:tc>
      </w:tr>
      <w:tr w:rsidR="00DC702C" w:rsidRPr="00C3167D" w:rsidTr="001368A9">
        <w:trPr>
          <w:trHeight w:val="255"/>
        </w:trPr>
        <w:tc>
          <w:tcPr>
            <w:tcW w:w="577" w:type="dxa"/>
          </w:tcPr>
          <w:p w:rsidR="00DC702C" w:rsidRPr="00C3167D" w:rsidRDefault="00DC702C" w:rsidP="001368A9">
            <w:pPr>
              <w:spacing w:line="360" w:lineRule="auto"/>
              <w:jc w:val="both"/>
              <w:rPr>
                <w:rFonts w:ascii="Times New Roman" w:hAnsi="Times New Roman"/>
                <w:sz w:val="24"/>
                <w:szCs w:val="24"/>
              </w:rPr>
            </w:pPr>
            <w:r w:rsidRPr="00C3167D">
              <w:rPr>
                <w:rFonts w:ascii="Times New Roman" w:hAnsi="Times New Roman"/>
                <w:sz w:val="24"/>
                <w:szCs w:val="24"/>
              </w:rPr>
              <w:t>7.</w:t>
            </w:r>
          </w:p>
        </w:tc>
        <w:tc>
          <w:tcPr>
            <w:tcW w:w="5201" w:type="dxa"/>
          </w:tcPr>
          <w:p w:rsidR="00DC702C" w:rsidRPr="00C3167D" w:rsidRDefault="00DC702C" w:rsidP="001368A9">
            <w:pPr>
              <w:rPr>
                <w:rFonts w:ascii="Times New Roman" w:hAnsi="Times New Roman"/>
                <w:sz w:val="24"/>
                <w:szCs w:val="24"/>
              </w:rPr>
            </w:pPr>
            <w:r w:rsidRPr="00C3167D">
              <w:rPr>
                <w:rFonts w:ascii="Times New Roman" w:hAnsi="Times New Roman"/>
                <w:sz w:val="24"/>
                <w:szCs w:val="24"/>
              </w:rPr>
              <w:t>Предложение</w:t>
            </w:r>
          </w:p>
        </w:tc>
        <w:tc>
          <w:tcPr>
            <w:tcW w:w="1985" w:type="dxa"/>
          </w:tcPr>
          <w:p w:rsidR="00DC702C" w:rsidRPr="00C3167D" w:rsidRDefault="00DC702C" w:rsidP="001368A9">
            <w:pPr>
              <w:spacing w:line="360" w:lineRule="auto"/>
              <w:jc w:val="center"/>
              <w:rPr>
                <w:rFonts w:ascii="Times New Roman" w:hAnsi="Times New Roman"/>
                <w:b/>
                <w:i/>
                <w:sz w:val="24"/>
                <w:szCs w:val="24"/>
              </w:rPr>
            </w:pPr>
            <w:r>
              <w:rPr>
                <w:rFonts w:ascii="Times New Roman" w:hAnsi="Times New Roman"/>
                <w:b/>
                <w:i/>
                <w:sz w:val="24"/>
                <w:szCs w:val="24"/>
              </w:rPr>
              <w:t>9</w:t>
            </w:r>
            <w:r w:rsidRPr="00C3167D">
              <w:rPr>
                <w:rFonts w:ascii="Times New Roman" w:hAnsi="Times New Roman"/>
                <w:b/>
                <w:i/>
                <w:sz w:val="24"/>
                <w:szCs w:val="24"/>
              </w:rPr>
              <w:t>ч</w:t>
            </w:r>
          </w:p>
        </w:tc>
      </w:tr>
      <w:tr w:rsidR="00DC702C" w:rsidRPr="00C3167D" w:rsidTr="001368A9">
        <w:trPr>
          <w:trHeight w:val="345"/>
        </w:trPr>
        <w:tc>
          <w:tcPr>
            <w:tcW w:w="577" w:type="dxa"/>
          </w:tcPr>
          <w:p w:rsidR="00DC702C" w:rsidRPr="00C3167D" w:rsidRDefault="00DC702C" w:rsidP="001368A9">
            <w:pPr>
              <w:spacing w:line="360" w:lineRule="auto"/>
              <w:jc w:val="both"/>
              <w:rPr>
                <w:rFonts w:ascii="Times New Roman" w:hAnsi="Times New Roman"/>
                <w:sz w:val="24"/>
                <w:szCs w:val="24"/>
              </w:rPr>
            </w:pPr>
            <w:r w:rsidRPr="00C3167D">
              <w:rPr>
                <w:rFonts w:ascii="Times New Roman" w:hAnsi="Times New Roman"/>
                <w:sz w:val="24"/>
                <w:szCs w:val="24"/>
              </w:rPr>
              <w:t>8.</w:t>
            </w:r>
          </w:p>
        </w:tc>
        <w:tc>
          <w:tcPr>
            <w:tcW w:w="5201" w:type="dxa"/>
          </w:tcPr>
          <w:p w:rsidR="00DC702C" w:rsidRPr="00C3167D" w:rsidRDefault="00DC702C" w:rsidP="001368A9">
            <w:pPr>
              <w:rPr>
                <w:rFonts w:ascii="Times New Roman" w:hAnsi="Times New Roman"/>
                <w:sz w:val="24"/>
                <w:szCs w:val="24"/>
              </w:rPr>
            </w:pPr>
            <w:r w:rsidRPr="00C3167D">
              <w:rPr>
                <w:rFonts w:ascii="Times New Roman" w:hAnsi="Times New Roman"/>
                <w:sz w:val="24"/>
                <w:szCs w:val="24"/>
              </w:rPr>
              <w:t xml:space="preserve">Повторение </w:t>
            </w:r>
            <w:proofErr w:type="gramStart"/>
            <w:r w:rsidRPr="00C3167D">
              <w:rPr>
                <w:rFonts w:ascii="Times New Roman" w:hAnsi="Times New Roman"/>
                <w:sz w:val="24"/>
                <w:szCs w:val="24"/>
              </w:rPr>
              <w:t>изученного</w:t>
            </w:r>
            <w:proofErr w:type="gramEnd"/>
            <w:r w:rsidRPr="00C3167D">
              <w:rPr>
                <w:rFonts w:ascii="Times New Roman" w:hAnsi="Times New Roman"/>
                <w:sz w:val="24"/>
                <w:szCs w:val="24"/>
              </w:rPr>
              <w:t xml:space="preserve"> в 7 классе</w:t>
            </w:r>
          </w:p>
        </w:tc>
        <w:tc>
          <w:tcPr>
            <w:tcW w:w="1985" w:type="dxa"/>
          </w:tcPr>
          <w:p w:rsidR="00DC702C" w:rsidRPr="00C3167D" w:rsidRDefault="00DC702C" w:rsidP="001368A9">
            <w:pPr>
              <w:spacing w:line="360" w:lineRule="auto"/>
              <w:jc w:val="center"/>
              <w:rPr>
                <w:rFonts w:ascii="Times New Roman" w:hAnsi="Times New Roman"/>
                <w:b/>
                <w:i/>
                <w:sz w:val="24"/>
                <w:szCs w:val="24"/>
              </w:rPr>
            </w:pPr>
            <w:r>
              <w:rPr>
                <w:rFonts w:ascii="Times New Roman" w:hAnsi="Times New Roman"/>
                <w:b/>
                <w:i/>
                <w:sz w:val="24"/>
                <w:szCs w:val="24"/>
              </w:rPr>
              <w:t>10</w:t>
            </w:r>
            <w:r w:rsidRPr="00C3167D">
              <w:rPr>
                <w:rFonts w:ascii="Times New Roman" w:hAnsi="Times New Roman"/>
                <w:b/>
                <w:i/>
                <w:sz w:val="24"/>
                <w:szCs w:val="24"/>
              </w:rPr>
              <w:t>ч</w:t>
            </w:r>
          </w:p>
        </w:tc>
      </w:tr>
      <w:tr w:rsidR="00DC702C" w:rsidRPr="00C3167D" w:rsidTr="001368A9">
        <w:trPr>
          <w:trHeight w:val="362"/>
        </w:trPr>
        <w:tc>
          <w:tcPr>
            <w:tcW w:w="577" w:type="dxa"/>
          </w:tcPr>
          <w:p w:rsidR="00DC702C" w:rsidRPr="00C3167D" w:rsidRDefault="00DC702C" w:rsidP="001368A9">
            <w:pPr>
              <w:spacing w:line="360" w:lineRule="auto"/>
              <w:jc w:val="both"/>
              <w:rPr>
                <w:rFonts w:ascii="Times New Roman" w:hAnsi="Times New Roman"/>
                <w:sz w:val="24"/>
                <w:szCs w:val="24"/>
              </w:rPr>
            </w:pPr>
          </w:p>
        </w:tc>
        <w:tc>
          <w:tcPr>
            <w:tcW w:w="5201" w:type="dxa"/>
          </w:tcPr>
          <w:p w:rsidR="00DC702C" w:rsidRPr="00C3167D" w:rsidRDefault="00DC702C" w:rsidP="001368A9">
            <w:pPr>
              <w:spacing w:line="360" w:lineRule="auto"/>
              <w:jc w:val="both"/>
              <w:rPr>
                <w:rFonts w:ascii="Times New Roman" w:hAnsi="Times New Roman"/>
                <w:sz w:val="24"/>
                <w:szCs w:val="24"/>
              </w:rPr>
            </w:pPr>
            <w:r w:rsidRPr="00C3167D">
              <w:rPr>
                <w:rFonts w:ascii="Times New Roman" w:hAnsi="Times New Roman"/>
                <w:b/>
                <w:i/>
                <w:sz w:val="24"/>
                <w:szCs w:val="24"/>
              </w:rPr>
              <w:t>Всего</w:t>
            </w:r>
          </w:p>
        </w:tc>
        <w:tc>
          <w:tcPr>
            <w:tcW w:w="1985" w:type="dxa"/>
          </w:tcPr>
          <w:p w:rsidR="00DC702C" w:rsidRPr="00C3167D" w:rsidRDefault="00DC702C" w:rsidP="001368A9">
            <w:pPr>
              <w:spacing w:line="360" w:lineRule="auto"/>
              <w:jc w:val="center"/>
              <w:rPr>
                <w:rFonts w:ascii="Times New Roman" w:hAnsi="Times New Roman"/>
                <w:b/>
                <w:i/>
                <w:sz w:val="24"/>
                <w:szCs w:val="24"/>
              </w:rPr>
            </w:pPr>
            <w:r>
              <w:rPr>
                <w:rFonts w:ascii="Times New Roman" w:hAnsi="Times New Roman"/>
                <w:b/>
                <w:i/>
                <w:sz w:val="24"/>
                <w:szCs w:val="24"/>
              </w:rPr>
              <w:t>100</w:t>
            </w:r>
            <w:r w:rsidRPr="00C3167D">
              <w:rPr>
                <w:rFonts w:ascii="Times New Roman" w:hAnsi="Times New Roman"/>
                <w:b/>
                <w:i/>
                <w:sz w:val="24"/>
                <w:szCs w:val="24"/>
              </w:rPr>
              <w:t>ч</w:t>
            </w:r>
          </w:p>
        </w:tc>
      </w:tr>
    </w:tbl>
    <w:p w:rsidR="00DC702C" w:rsidRPr="00183769" w:rsidRDefault="00DC702C" w:rsidP="00DC702C">
      <w:pPr>
        <w:pStyle w:val="a3"/>
      </w:pPr>
      <w:r w:rsidRPr="00183769">
        <w:rPr>
          <w:b/>
        </w:rPr>
        <w:t>Основные образовательные технологии</w:t>
      </w:r>
      <w:r w:rsidRPr="00183769">
        <w:t xml:space="preserve"> В процессе изучения дисциплины используется как традиционные, так и ИКТ технологии, а так же самостоятельная работа по изучению </w:t>
      </w:r>
      <w:r w:rsidRPr="00183769">
        <w:lastRenderedPageBreak/>
        <w:t xml:space="preserve">теоретических вопросов и выполнению практических заданий, компьютерное тестирование, контрольные работы, и </w:t>
      </w:r>
      <w:proofErr w:type="spellStart"/>
      <w:r w:rsidRPr="00183769">
        <w:t>т</w:t>
      </w:r>
      <w:proofErr w:type="gramStart"/>
      <w:r w:rsidRPr="00183769">
        <w:t>.п</w:t>
      </w:r>
      <w:proofErr w:type="spellEnd"/>
      <w:proofErr w:type="gramEnd"/>
    </w:p>
    <w:tbl>
      <w:tblPr>
        <w:tblStyle w:val="a7"/>
        <w:tblW w:w="11199" w:type="dxa"/>
        <w:tblInd w:w="-1168" w:type="dxa"/>
        <w:tblLayout w:type="fixed"/>
        <w:tblLook w:val="01E0"/>
      </w:tblPr>
      <w:tblGrid>
        <w:gridCol w:w="1985"/>
        <w:gridCol w:w="2977"/>
        <w:gridCol w:w="2835"/>
        <w:gridCol w:w="3402"/>
      </w:tblGrid>
      <w:tr w:rsidR="00DC702C" w:rsidRPr="00DC702C" w:rsidTr="00DC702C">
        <w:tc>
          <w:tcPr>
            <w:tcW w:w="198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 раздела</w:t>
            </w:r>
          </w:p>
        </w:tc>
        <w:tc>
          <w:tcPr>
            <w:tcW w:w="2977"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Содержание</w:t>
            </w:r>
          </w:p>
        </w:tc>
        <w:tc>
          <w:tcPr>
            <w:tcW w:w="283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Знания</w:t>
            </w:r>
          </w:p>
        </w:tc>
        <w:tc>
          <w:tcPr>
            <w:tcW w:w="3402"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 xml:space="preserve">Умения </w:t>
            </w:r>
          </w:p>
        </w:tc>
      </w:tr>
      <w:tr w:rsidR="00DC702C" w:rsidRPr="00DC702C" w:rsidTr="00DC702C">
        <w:tc>
          <w:tcPr>
            <w:tcW w:w="198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1.</w:t>
            </w:r>
          </w:p>
          <w:p w:rsidR="00DC702C" w:rsidRPr="00DC702C" w:rsidRDefault="00DC702C" w:rsidP="001368A9">
            <w:pPr>
              <w:jc w:val="center"/>
              <w:rPr>
                <w:rFonts w:ascii="Times New Roman" w:hAnsi="Times New Roman"/>
                <w:b/>
                <w:i/>
                <w:sz w:val="22"/>
                <w:szCs w:val="22"/>
              </w:rPr>
            </w:pPr>
            <w:r w:rsidRPr="00DC702C">
              <w:rPr>
                <w:rFonts w:ascii="Times New Roman" w:hAnsi="Times New Roman"/>
                <w:b/>
                <w:i/>
                <w:sz w:val="22"/>
                <w:szCs w:val="22"/>
              </w:rPr>
              <w:t>Повторение.</w:t>
            </w:r>
          </w:p>
          <w:p w:rsidR="00DC702C" w:rsidRPr="00DC702C" w:rsidRDefault="00DC702C" w:rsidP="001368A9">
            <w:pPr>
              <w:jc w:val="center"/>
              <w:rPr>
                <w:rFonts w:ascii="Times New Roman" w:hAnsi="Times New Roman"/>
                <w:b/>
                <w:i/>
                <w:sz w:val="22"/>
                <w:szCs w:val="22"/>
              </w:rPr>
            </w:pPr>
            <w:r w:rsidRPr="00DC702C">
              <w:rPr>
                <w:rFonts w:ascii="Times New Roman" w:hAnsi="Times New Roman"/>
                <w:b/>
                <w:i/>
                <w:sz w:val="22"/>
                <w:szCs w:val="22"/>
              </w:rPr>
              <w:t>Предложение.</w:t>
            </w:r>
          </w:p>
          <w:p w:rsidR="00DC702C" w:rsidRPr="00DC702C" w:rsidRDefault="00DC702C" w:rsidP="001368A9">
            <w:pPr>
              <w:spacing w:line="317" w:lineRule="exact"/>
              <w:jc w:val="center"/>
              <w:rPr>
                <w:rFonts w:ascii="Times New Roman" w:hAnsi="Times New Roman"/>
                <w:b/>
                <w:i/>
                <w:color w:val="000000"/>
                <w:spacing w:val="13"/>
                <w:sz w:val="22"/>
                <w:szCs w:val="22"/>
              </w:rPr>
            </w:pPr>
          </w:p>
        </w:tc>
        <w:tc>
          <w:tcPr>
            <w:tcW w:w="2977"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rPr>
                <w:rFonts w:ascii="Times New Roman" w:hAnsi="Times New Roman"/>
                <w:sz w:val="22"/>
                <w:szCs w:val="22"/>
              </w:rPr>
            </w:pPr>
            <w:r w:rsidRPr="00DC702C">
              <w:rPr>
                <w:rFonts w:ascii="Times New Roman" w:hAnsi="Times New Roman"/>
                <w:sz w:val="22"/>
                <w:szCs w:val="22"/>
              </w:rPr>
              <w:t>Простое и сложное предложение.</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Простое предложение с однородными членами.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Однородные члены предложения без союзов, с одиночным союзом «и», с союзами «а», «но».</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Сложные предложения с союзами «и», «а», «но».</w:t>
            </w:r>
          </w:p>
        </w:tc>
        <w:tc>
          <w:tcPr>
            <w:tcW w:w="283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467"/>
              </w:tabs>
              <w:ind w:firstLine="142"/>
              <w:jc w:val="both"/>
              <w:rPr>
                <w:rFonts w:ascii="Times New Roman" w:hAnsi="Times New Roman"/>
                <w:sz w:val="22"/>
                <w:szCs w:val="22"/>
              </w:rPr>
            </w:pPr>
            <w:r w:rsidRPr="00DC702C">
              <w:rPr>
                <w:rFonts w:ascii="Times New Roman" w:hAnsi="Times New Roman"/>
                <w:sz w:val="22"/>
                <w:szCs w:val="22"/>
              </w:rPr>
              <w:t>Понятия:</w:t>
            </w:r>
          </w:p>
          <w:p w:rsidR="00DC702C" w:rsidRPr="00DC702C" w:rsidRDefault="00DC702C" w:rsidP="00DC702C">
            <w:pPr>
              <w:numPr>
                <w:ilvl w:val="0"/>
                <w:numId w:val="1"/>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Простое и сложное предложение.</w:t>
            </w:r>
          </w:p>
          <w:p w:rsidR="00DC702C" w:rsidRPr="00DC702C" w:rsidRDefault="00DC702C" w:rsidP="00DC702C">
            <w:pPr>
              <w:numPr>
                <w:ilvl w:val="0"/>
                <w:numId w:val="1"/>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 xml:space="preserve">Однородные члены предложения. </w:t>
            </w:r>
          </w:p>
          <w:p w:rsidR="00DC702C" w:rsidRPr="00DC702C" w:rsidRDefault="00DC702C" w:rsidP="00DC702C">
            <w:pPr>
              <w:numPr>
                <w:ilvl w:val="0"/>
                <w:numId w:val="1"/>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Сложные предложения с союзами.</w:t>
            </w:r>
          </w:p>
          <w:p w:rsidR="00DC702C" w:rsidRPr="00DC702C" w:rsidRDefault="00DC702C" w:rsidP="001368A9">
            <w:pPr>
              <w:shd w:val="clear" w:color="auto" w:fill="FFFFFF"/>
              <w:tabs>
                <w:tab w:val="left" w:pos="467"/>
              </w:tabs>
              <w:ind w:firstLine="142"/>
              <w:jc w:val="both"/>
              <w:rPr>
                <w:rFonts w:ascii="Times New Roman" w:hAnsi="Times New Roman"/>
                <w:sz w:val="22"/>
                <w:szCs w:val="22"/>
              </w:rPr>
            </w:pPr>
            <w:r w:rsidRPr="00DC702C">
              <w:rPr>
                <w:rFonts w:ascii="Times New Roman" w:hAnsi="Times New Roman"/>
                <w:sz w:val="22"/>
                <w:szCs w:val="22"/>
              </w:rPr>
              <w:t>Словарные слова: беречь, насекомые, спектакль, стадион, мороженое.</w:t>
            </w:r>
          </w:p>
          <w:p w:rsidR="00DC702C" w:rsidRPr="00DC702C" w:rsidRDefault="00DC702C" w:rsidP="001368A9">
            <w:pPr>
              <w:tabs>
                <w:tab w:val="left" w:pos="325"/>
                <w:tab w:val="left" w:pos="467"/>
              </w:tabs>
              <w:ind w:firstLine="142"/>
              <w:jc w:val="both"/>
              <w:rPr>
                <w:rFonts w:ascii="Times New Roman" w:hAnsi="Times New Roman"/>
                <w:b/>
                <w:i/>
                <w:color w:val="000000"/>
                <w:spacing w:val="13"/>
                <w:sz w:val="22"/>
                <w:szCs w:val="22"/>
              </w:rPr>
            </w:pPr>
          </w:p>
        </w:tc>
        <w:tc>
          <w:tcPr>
            <w:tcW w:w="3402"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tabs>
                <w:tab w:val="left" w:pos="4711"/>
              </w:tabs>
              <w:jc w:val="both"/>
              <w:rPr>
                <w:rFonts w:ascii="Times New Roman" w:hAnsi="Times New Roman"/>
                <w:color w:val="000000"/>
                <w:spacing w:val="13"/>
                <w:sz w:val="22"/>
                <w:szCs w:val="22"/>
              </w:rPr>
            </w:pPr>
            <w:r w:rsidRPr="00DC702C">
              <w:rPr>
                <w:rFonts w:ascii="Times New Roman" w:hAnsi="Times New Roman"/>
                <w:color w:val="000000"/>
                <w:spacing w:val="13"/>
                <w:sz w:val="22"/>
                <w:szCs w:val="22"/>
              </w:rPr>
              <w:t xml:space="preserve">    Уметь различать члены предложения,</w:t>
            </w:r>
          </w:p>
          <w:p w:rsidR="00DC702C" w:rsidRPr="00DC702C" w:rsidRDefault="00DC702C" w:rsidP="001368A9">
            <w:pPr>
              <w:jc w:val="both"/>
              <w:rPr>
                <w:rFonts w:ascii="Times New Roman" w:hAnsi="Times New Roman"/>
                <w:color w:val="000000"/>
                <w:spacing w:val="13"/>
                <w:sz w:val="22"/>
                <w:szCs w:val="22"/>
              </w:rPr>
            </w:pPr>
            <w:r w:rsidRPr="00DC702C">
              <w:rPr>
                <w:rFonts w:ascii="Times New Roman" w:hAnsi="Times New Roman"/>
                <w:color w:val="000000"/>
                <w:spacing w:val="13"/>
                <w:sz w:val="22"/>
                <w:szCs w:val="22"/>
              </w:rPr>
              <w:t xml:space="preserve">Дифференцировать предложения простые и сложные.               </w:t>
            </w:r>
          </w:p>
        </w:tc>
      </w:tr>
      <w:tr w:rsidR="00DC702C" w:rsidRPr="00DC702C" w:rsidTr="00DC702C">
        <w:tc>
          <w:tcPr>
            <w:tcW w:w="198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2.</w:t>
            </w:r>
          </w:p>
          <w:p w:rsidR="00DC702C" w:rsidRPr="00DC702C" w:rsidRDefault="00DC702C" w:rsidP="001368A9">
            <w:pPr>
              <w:jc w:val="center"/>
              <w:rPr>
                <w:rFonts w:ascii="Times New Roman" w:hAnsi="Times New Roman"/>
                <w:b/>
                <w:i/>
                <w:sz w:val="22"/>
                <w:szCs w:val="22"/>
              </w:rPr>
            </w:pPr>
            <w:r w:rsidRPr="00DC702C">
              <w:rPr>
                <w:rFonts w:ascii="Times New Roman" w:hAnsi="Times New Roman"/>
                <w:b/>
                <w:i/>
                <w:sz w:val="22"/>
                <w:szCs w:val="22"/>
              </w:rPr>
              <w:t>Слово. Состав слова.</w:t>
            </w:r>
          </w:p>
          <w:p w:rsidR="00DC702C" w:rsidRPr="00DC702C" w:rsidRDefault="00DC702C" w:rsidP="001368A9">
            <w:pPr>
              <w:rPr>
                <w:rFonts w:ascii="Times New Roman" w:hAnsi="Times New Roman"/>
                <w:b/>
                <w:i/>
                <w:color w:val="000000"/>
                <w:spacing w:val="13"/>
                <w:sz w:val="22"/>
                <w:szCs w:val="22"/>
              </w:rPr>
            </w:pPr>
          </w:p>
        </w:tc>
        <w:tc>
          <w:tcPr>
            <w:tcW w:w="2977"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rPr>
                <w:rFonts w:ascii="Times New Roman" w:hAnsi="Times New Roman"/>
                <w:sz w:val="22"/>
                <w:szCs w:val="22"/>
              </w:rPr>
            </w:pPr>
            <w:r w:rsidRPr="00DC702C">
              <w:rPr>
                <w:rFonts w:ascii="Times New Roman" w:hAnsi="Times New Roman"/>
                <w:sz w:val="22"/>
                <w:szCs w:val="22"/>
              </w:rPr>
              <w:t>Корень, приставка, суффикс, окончание.</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Единообразное написание гласных и согласных в корнях слов, в приставках.</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 xml:space="preserve">Непроверяемые гласные и согласные в </w:t>
            </w:r>
            <w:proofErr w:type="gramStart"/>
            <w:r w:rsidRPr="00DC702C">
              <w:rPr>
                <w:rFonts w:ascii="Times New Roman" w:hAnsi="Times New Roman"/>
                <w:sz w:val="22"/>
                <w:szCs w:val="22"/>
              </w:rPr>
              <w:t>корне слов</w:t>
            </w:r>
            <w:proofErr w:type="gramEnd"/>
            <w:r w:rsidRPr="00DC702C">
              <w:rPr>
                <w:rFonts w:ascii="Times New Roman" w:hAnsi="Times New Roman"/>
                <w:sz w:val="22"/>
                <w:szCs w:val="22"/>
              </w:rPr>
              <w:t>.</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Сложные слова.</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Случаи написания сложных слов с соединительными гласными «о» и «е».</w:t>
            </w:r>
          </w:p>
        </w:tc>
        <w:tc>
          <w:tcPr>
            <w:tcW w:w="283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467"/>
              </w:tabs>
              <w:ind w:firstLine="142"/>
              <w:jc w:val="both"/>
              <w:rPr>
                <w:rFonts w:ascii="Times New Roman" w:hAnsi="Times New Roman"/>
                <w:sz w:val="22"/>
                <w:szCs w:val="22"/>
              </w:rPr>
            </w:pPr>
            <w:r w:rsidRPr="00DC702C">
              <w:rPr>
                <w:rFonts w:ascii="Times New Roman" w:hAnsi="Times New Roman"/>
                <w:sz w:val="22"/>
                <w:szCs w:val="22"/>
              </w:rPr>
              <w:t>Понятия:</w:t>
            </w:r>
          </w:p>
          <w:p w:rsidR="00DC702C" w:rsidRPr="00DC702C" w:rsidRDefault="00DC702C" w:rsidP="00DC702C">
            <w:pPr>
              <w:numPr>
                <w:ilvl w:val="0"/>
                <w:numId w:val="2"/>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Корень, приставка, суффикс, окончание.</w:t>
            </w:r>
          </w:p>
          <w:p w:rsidR="00DC702C" w:rsidRPr="00DC702C" w:rsidRDefault="00DC702C" w:rsidP="00DC702C">
            <w:pPr>
              <w:numPr>
                <w:ilvl w:val="0"/>
                <w:numId w:val="2"/>
              </w:numPr>
              <w:shd w:val="clear" w:color="auto" w:fill="FFFFFF"/>
              <w:tabs>
                <w:tab w:val="left" w:pos="467"/>
              </w:tabs>
              <w:suppressAutoHyphens w:val="0"/>
              <w:jc w:val="both"/>
              <w:rPr>
                <w:rFonts w:ascii="Times New Roman" w:hAnsi="Times New Roman"/>
                <w:b/>
                <w:i/>
                <w:sz w:val="22"/>
                <w:szCs w:val="22"/>
              </w:rPr>
            </w:pPr>
            <w:r w:rsidRPr="00DC702C">
              <w:rPr>
                <w:rFonts w:ascii="Times New Roman" w:hAnsi="Times New Roman"/>
                <w:sz w:val="22"/>
                <w:szCs w:val="22"/>
              </w:rPr>
              <w:t>Сложные слова.</w:t>
            </w:r>
          </w:p>
          <w:p w:rsidR="00DC702C" w:rsidRPr="00DC702C" w:rsidRDefault="00DC702C" w:rsidP="001368A9">
            <w:pPr>
              <w:shd w:val="clear" w:color="auto" w:fill="FFFFFF"/>
              <w:tabs>
                <w:tab w:val="left" w:pos="467"/>
              </w:tabs>
              <w:ind w:left="142"/>
              <w:jc w:val="both"/>
              <w:rPr>
                <w:rFonts w:ascii="Times New Roman" w:hAnsi="Times New Roman"/>
                <w:b/>
                <w:i/>
                <w:sz w:val="22"/>
                <w:szCs w:val="22"/>
              </w:rPr>
            </w:pPr>
          </w:p>
          <w:p w:rsidR="00DC702C" w:rsidRPr="00DC702C" w:rsidRDefault="00DC702C" w:rsidP="001368A9">
            <w:pPr>
              <w:tabs>
                <w:tab w:val="left" w:pos="0"/>
                <w:tab w:val="left" w:pos="325"/>
                <w:tab w:val="left" w:pos="467"/>
              </w:tabs>
              <w:ind w:firstLine="142"/>
              <w:jc w:val="both"/>
              <w:rPr>
                <w:rFonts w:ascii="Times New Roman" w:hAnsi="Times New Roman"/>
                <w:b/>
                <w:i/>
                <w:color w:val="000000"/>
                <w:spacing w:val="13"/>
                <w:sz w:val="22"/>
                <w:szCs w:val="22"/>
              </w:rPr>
            </w:pPr>
          </w:p>
        </w:tc>
        <w:tc>
          <w:tcPr>
            <w:tcW w:w="3402"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0"/>
              </w:tabs>
              <w:ind w:left="4" w:firstLine="141"/>
              <w:jc w:val="both"/>
              <w:rPr>
                <w:rFonts w:ascii="Times New Roman" w:hAnsi="Times New Roman"/>
                <w:color w:val="000000"/>
                <w:spacing w:val="-9"/>
                <w:sz w:val="22"/>
                <w:szCs w:val="22"/>
              </w:rPr>
            </w:pPr>
            <w:r w:rsidRPr="00DC702C">
              <w:rPr>
                <w:rFonts w:ascii="Times New Roman" w:hAnsi="Times New Roman"/>
                <w:color w:val="000000"/>
                <w:spacing w:val="-9"/>
                <w:sz w:val="22"/>
                <w:szCs w:val="22"/>
              </w:rPr>
              <w:t>Уметь писать под диктовку текст, применять правило проверки написания слов.</w:t>
            </w:r>
          </w:p>
          <w:p w:rsidR="00DC702C" w:rsidRPr="00DC702C" w:rsidRDefault="00DC702C" w:rsidP="001368A9">
            <w:pPr>
              <w:ind w:left="4" w:firstLine="141"/>
              <w:jc w:val="both"/>
              <w:rPr>
                <w:rFonts w:ascii="Times New Roman" w:hAnsi="Times New Roman"/>
                <w:b/>
                <w:i/>
                <w:color w:val="000000"/>
                <w:spacing w:val="13"/>
                <w:sz w:val="22"/>
                <w:szCs w:val="22"/>
              </w:rPr>
            </w:pPr>
            <w:r w:rsidRPr="00DC702C">
              <w:rPr>
                <w:rFonts w:ascii="Times New Roman" w:hAnsi="Times New Roman"/>
                <w:color w:val="000000"/>
                <w:spacing w:val="-9"/>
                <w:sz w:val="22"/>
                <w:szCs w:val="22"/>
              </w:rPr>
              <w:t xml:space="preserve">Уметь писать слова с непроверяемыми гласными и согласными в </w:t>
            </w:r>
            <w:proofErr w:type="gramStart"/>
            <w:r w:rsidRPr="00DC702C">
              <w:rPr>
                <w:rFonts w:ascii="Times New Roman" w:hAnsi="Times New Roman"/>
                <w:color w:val="000000"/>
                <w:spacing w:val="-9"/>
                <w:sz w:val="22"/>
                <w:szCs w:val="22"/>
              </w:rPr>
              <w:t>корне слова</w:t>
            </w:r>
            <w:proofErr w:type="gramEnd"/>
            <w:r w:rsidRPr="00DC702C">
              <w:rPr>
                <w:rFonts w:ascii="Times New Roman" w:hAnsi="Times New Roman"/>
                <w:color w:val="000000"/>
                <w:spacing w:val="-9"/>
                <w:sz w:val="22"/>
                <w:szCs w:val="22"/>
              </w:rPr>
              <w:t>, сложные слова с соединительными гласными.</w:t>
            </w:r>
          </w:p>
        </w:tc>
      </w:tr>
      <w:tr w:rsidR="00DC702C" w:rsidRPr="00DC702C" w:rsidTr="00DC702C">
        <w:tc>
          <w:tcPr>
            <w:tcW w:w="198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3.</w:t>
            </w:r>
          </w:p>
          <w:p w:rsidR="00DC702C" w:rsidRPr="00DC702C" w:rsidRDefault="00DC702C" w:rsidP="001368A9">
            <w:pPr>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Имя существительное.</w:t>
            </w:r>
          </w:p>
        </w:tc>
        <w:tc>
          <w:tcPr>
            <w:tcW w:w="2977"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rPr>
                <w:rFonts w:ascii="Times New Roman" w:hAnsi="Times New Roman"/>
                <w:sz w:val="22"/>
                <w:szCs w:val="22"/>
              </w:rPr>
            </w:pPr>
            <w:r w:rsidRPr="00DC702C">
              <w:rPr>
                <w:rFonts w:ascii="Times New Roman" w:hAnsi="Times New Roman"/>
                <w:sz w:val="22"/>
                <w:szCs w:val="22"/>
              </w:rPr>
              <w:t>Имя существительное как часть речи.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Имена существительные собственные и нарицательные.</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Род и число имен существительных.</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Падеж и склонение имен существительных.</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Правописание падежных окончаний имен существительных в единственном и множественном числе.</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Разбор имени существительного.</w:t>
            </w:r>
          </w:p>
        </w:tc>
        <w:tc>
          <w:tcPr>
            <w:tcW w:w="283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467"/>
              </w:tabs>
              <w:ind w:firstLine="142"/>
              <w:jc w:val="both"/>
              <w:rPr>
                <w:rFonts w:ascii="Times New Roman" w:hAnsi="Times New Roman"/>
                <w:sz w:val="22"/>
                <w:szCs w:val="22"/>
              </w:rPr>
            </w:pPr>
            <w:r w:rsidRPr="00DC702C">
              <w:rPr>
                <w:rFonts w:ascii="Times New Roman" w:hAnsi="Times New Roman"/>
                <w:sz w:val="22"/>
                <w:szCs w:val="22"/>
              </w:rPr>
              <w:t>Понятия:</w:t>
            </w:r>
          </w:p>
          <w:p w:rsidR="00DC702C" w:rsidRPr="00DC702C" w:rsidRDefault="00DC702C" w:rsidP="00DC702C">
            <w:pPr>
              <w:numPr>
                <w:ilvl w:val="0"/>
                <w:numId w:val="3"/>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Род, число, падеж имени существительного.</w:t>
            </w:r>
          </w:p>
          <w:p w:rsidR="00DC702C" w:rsidRPr="00DC702C" w:rsidRDefault="00DC702C" w:rsidP="00DC702C">
            <w:pPr>
              <w:numPr>
                <w:ilvl w:val="0"/>
                <w:numId w:val="3"/>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Имена существительные собственные и нарицательные.</w:t>
            </w:r>
          </w:p>
          <w:p w:rsidR="00DC702C" w:rsidRPr="00DC702C" w:rsidRDefault="00DC702C" w:rsidP="00DC702C">
            <w:pPr>
              <w:numPr>
                <w:ilvl w:val="0"/>
                <w:numId w:val="3"/>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Склонение имен существительных.</w:t>
            </w:r>
          </w:p>
          <w:p w:rsidR="00DC702C" w:rsidRPr="00DC702C" w:rsidRDefault="00DC702C" w:rsidP="001368A9">
            <w:pPr>
              <w:tabs>
                <w:tab w:val="left" w:pos="325"/>
                <w:tab w:val="left" w:pos="467"/>
                <w:tab w:val="left" w:pos="739"/>
              </w:tabs>
              <w:ind w:firstLine="142"/>
              <w:jc w:val="both"/>
              <w:rPr>
                <w:rFonts w:ascii="Times New Roman" w:hAnsi="Times New Roman"/>
                <w:b/>
                <w:i/>
                <w:color w:val="000000"/>
                <w:spacing w:val="13"/>
                <w:sz w:val="22"/>
                <w:szCs w:val="22"/>
              </w:rPr>
            </w:pPr>
            <w:r w:rsidRPr="00DC702C">
              <w:rPr>
                <w:rFonts w:ascii="Times New Roman" w:hAnsi="Times New Roman"/>
                <w:sz w:val="22"/>
                <w:szCs w:val="22"/>
              </w:rPr>
              <w:t xml:space="preserve">Словарные слова: мастер, </w:t>
            </w:r>
            <w:proofErr w:type="spellStart"/>
            <w:r w:rsidRPr="00DC702C">
              <w:rPr>
                <w:rFonts w:ascii="Times New Roman" w:hAnsi="Times New Roman"/>
                <w:sz w:val="22"/>
                <w:szCs w:val="22"/>
              </w:rPr>
              <w:t>почтальон</w:t>
            </w:r>
            <w:proofErr w:type="gramStart"/>
            <w:r w:rsidRPr="00DC702C">
              <w:rPr>
                <w:rFonts w:ascii="Times New Roman" w:hAnsi="Times New Roman"/>
                <w:sz w:val="22"/>
                <w:szCs w:val="22"/>
              </w:rPr>
              <w:t>,п</w:t>
            </w:r>
            <w:proofErr w:type="gramEnd"/>
            <w:r w:rsidRPr="00DC702C">
              <w:rPr>
                <w:rFonts w:ascii="Times New Roman" w:hAnsi="Times New Roman"/>
                <w:sz w:val="22"/>
                <w:szCs w:val="22"/>
              </w:rPr>
              <w:t>родавец</w:t>
            </w:r>
            <w:proofErr w:type="spellEnd"/>
            <w:r w:rsidRPr="00DC702C">
              <w:rPr>
                <w:rFonts w:ascii="Times New Roman" w:hAnsi="Times New Roman"/>
                <w:sz w:val="22"/>
                <w:szCs w:val="22"/>
              </w:rPr>
              <w:t xml:space="preserve">, слесарь, токарь, тренер, тренировать, хирург, патриот, Россия, </w:t>
            </w:r>
            <w:proofErr w:type="spellStart"/>
            <w:r w:rsidRPr="00DC702C">
              <w:rPr>
                <w:rFonts w:ascii="Times New Roman" w:hAnsi="Times New Roman"/>
                <w:sz w:val="22"/>
                <w:szCs w:val="22"/>
              </w:rPr>
              <w:t>материк,милиция</w:t>
            </w:r>
            <w:proofErr w:type="spellEnd"/>
            <w:r w:rsidRPr="00DC702C">
              <w:rPr>
                <w:rFonts w:ascii="Times New Roman" w:hAnsi="Times New Roman"/>
                <w:sz w:val="22"/>
                <w:szCs w:val="22"/>
              </w:rPr>
              <w:t xml:space="preserve">, население, </w:t>
            </w:r>
            <w:proofErr w:type="spellStart"/>
            <w:r w:rsidRPr="00DC702C">
              <w:rPr>
                <w:rFonts w:ascii="Times New Roman" w:hAnsi="Times New Roman"/>
                <w:sz w:val="22"/>
                <w:szCs w:val="22"/>
              </w:rPr>
              <w:t>монтаж,бутерброд,программа</w:t>
            </w:r>
            <w:proofErr w:type="spellEnd"/>
            <w:r w:rsidRPr="00DC702C">
              <w:rPr>
                <w:rFonts w:ascii="Times New Roman" w:hAnsi="Times New Roman"/>
                <w:sz w:val="22"/>
                <w:szCs w:val="22"/>
              </w:rPr>
              <w:t xml:space="preserve">, лекарство литература, хозяйство, бригада, кабинет, </w:t>
            </w:r>
            <w:proofErr w:type="spellStart"/>
            <w:r w:rsidRPr="00DC702C">
              <w:rPr>
                <w:rFonts w:ascii="Times New Roman" w:hAnsi="Times New Roman"/>
                <w:sz w:val="22"/>
                <w:szCs w:val="22"/>
              </w:rPr>
              <w:t>универмаг,километр</w:t>
            </w:r>
            <w:proofErr w:type="spellEnd"/>
            <w:r w:rsidRPr="00DC702C">
              <w:rPr>
                <w:rFonts w:ascii="Times New Roman" w:hAnsi="Times New Roman"/>
                <w:sz w:val="22"/>
                <w:szCs w:val="22"/>
              </w:rPr>
              <w:t>, тротуар.</w:t>
            </w:r>
          </w:p>
        </w:tc>
        <w:tc>
          <w:tcPr>
            <w:tcW w:w="3402"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jc w:val="both"/>
              <w:rPr>
                <w:rFonts w:ascii="Times New Roman" w:hAnsi="Times New Roman"/>
                <w:b/>
                <w:i/>
                <w:color w:val="000000"/>
                <w:spacing w:val="13"/>
                <w:sz w:val="22"/>
                <w:szCs w:val="22"/>
              </w:rPr>
            </w:pPr>
            <w:r w:rsidRPr="00DC702C">
              <w:rPr>
                <w:rFonts w:ascii="Times New Roman" w:hAnsi="Times New Roman"/>
                <w:color w:val="000000"/>
                <w:spacing w:val="-14"/>
                <w:sz w:val="22"/>
                <w:szCs w:val="22"/>
              </w:rPr>
              <w:t>Уметь выделять имя существительное как часть речи.</w:t>
            </w:r>
          </w:p>
        </w:tc>
      </w:tr>
      <w:tr w:rsidR="00DC702C" w:rsidRPr="00DC702C" w:rsidTr="00DC702C">
        <w:tc>
          <w:tcPr>
            <w:tcW w:w="198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4.</w:t>
            </w:r>
          </w:p>
          <w:p w:rsidR="00DC702C" w:rsidRPr="00DC702C" w:rsidRDefault="00DC702C" w:rsidP="001368A9">
            <w:pPr>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Имя прилагательное.</w:t>
            </w:r>
          </w:p>
        </w:tc>
        <w:tc>
          <w:tcPr>
            <w:tcW w:w="2977"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rPr>
                <w:rFonts w:ascii="Times New Roman" w:hAnsi="Times New Roman"/>
                <w:sz w:val="22"/>
                <w:szCs w:val="22"/>
              </w:rPr>
            </w:pPr>
            <w:r w:rsidRPr="00DC702C">
              <w:rPr>
                <w:rFonts w:ascii="Times New Roman" w:hAnsi="Times New Roman"/>
                <w:sz w:val="22"/>
                <w:szCs w:val="22"/>
              </w:rPr>
              <w:t>Имя прилагательное как часть речи.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Значение имени прилагательного в речи.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Согласование имени прилагательного с именем существительным в роде, числе и падеже.</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Изменение имен прилагательных по числам и родам.</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lastRenderedPageBreak/>
              <w:t>Склонение имен прилагательных.</w:t>
            </w:r>
          </w:p>
        </w:tc>
        <w:tc>
          <w:tcPr>
            <w:tcW w:w="283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467"/>
              </w:tabs>
              <w:ind w:firstLine="142"/>
              <w:jc w:val="both"/>
              <w:rPr>
                <w:rFonts w:ascii="Times New Roman" w:hAnsi="Times New Roman"/>
                <w:sz w:val="22"/>
                <w:szCs w:val="22"/>
              </w:rPr>
            </w:pPr>
            <w:r w:rsidRPr="00DC702C">
              <w:rPr>
                <w:rFonts w:ascii="Times New Roman" w:hAnsi="Times New Roman"/>
                <w:sz w:val="22"/>
                <w:szCs w:val="22"/>
              </w:rPr>
              <w:lastRenderedPageBreak/>
              <w:t>Понятия:</w:t>
            </w:r>
          </w:p>
          <w:p w:rsidR="00DC702C" w:rsidRPr="00DC702C" w:rsidRDefault="00DC702C" w:rsidP="00DC702C">
            <w:pPr>
              <w:numPr>
                <w:ilvl w:val="0"/>
                <w:numId w:val="4"/>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Род, число, падеж имени прилагательного.</w:t>
            </w:r>
          </w:p>
          <w:p w:rsidR="00DC702C" w:rsidRPr="00DC702C" w:rsidRDefault="00DC702C" w:rsidP="00DC702C">
            <w:pPr>
              <w:numPr>
                <w:ilvl w:val="0"/>
                <w:numId w:val="4"/>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Согласование имени прилагательного с именем существительным.</w:t>
            </w:r>
          </w:p>
          <w:p w:rsidR="00DC702C" w:rsidRPr="00DC702C" w:rsidRDefault="00DC702C" w:rsidP="00DC702C">
            <w:pPr>
              <w:numPr>
                <w:ilvl w:val="0"/>
                <w:numId w:val="4"/>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Склонение имен прилагательных.</w:t>
            </w:r>
          </w:p>
          <w:p w:rsidR="00DC702C" w:rsidRPr="00DC702C" w:rsidRDefault="00DC702C" w:rsidP="001368A9">
            <w:pPr>
              <w:tabs>
                <w:tab w:val="left" w:pos="325"/>
                <w:tab w:val="left" w:pos="467"/>
                <w:tab w:val="left" w:pos="597"/>
              </w:tabs>
              <w:spacing w:line="317" w:lineRule="exact"/>
              <w:ind w:firstLine="142"/>
              <w:jc w:val="both"/>
              <w:rPr>
                <w:rFonts w:ascii="Times New Roman" w:hAnsi="Times New Roman"/>
                <w:b/>
                <w:i/>
                <w:color w:val="000000"/>
                <w:spacing w:val="13"/>
                <w:sz w:val="22"/>
                <w:szCs w:val="22"/>
              </w:rPr>
            </w:pPr>
            <w:r w:rsidRPr="00DC702C">
              <w:rPr>
                <w:rFonts w:ascii="Times New Roman" w:hAnsi="Times New Roman"/>
                <w:sz w:val="22"/>
                <w:szCs w:val="22"/>
              </w:rPr>
              <w:lastRenderedPageBreak/>
              <w:t>Словарные слова: экзамен.</w:t>
            </w:r>
          </w:p>
        </w:tc>
        <w:tc>
          <w:tcPr>
            <w:tcW w:w="3402"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jc w:val="both"/>
              <w:rPr>
                <w:rFonts w:ascii="Times New Roman" w:hAnsi="Times New Roman"/>
                <w:b/>
                <w:i/>
                <w:color w:val="000000"/>
                <w:spacing w:val="13"/>
                <w:sz w:val="22"/>
                <w:szCs w:val="22"/>
              </w:rPr>
            </w:pPr>
            <w:r w:rsidRPr="00DC702C">
              <w:rPr>
                <w:rFonts w:ascii="Times New Roman" w:hAnsi="Times New Roman"/>
                <w:color w:val="000000"/>
                <w:spacing w:val="-14"/>
                <w:sz w:val="22"/>
                <w:szCs w:val="22"/>
              </w:rPr>
              <w:lastRenderedPageBreak/>
              <w:t>Уметь выделять имя прилагательное как часть речи.</w:t>
            </w:r>
          </w:p>
        </w:tc>
      </w:tr>
      <w:tr w:rsidR="00DC702C" w:rsidRPr="00DC702C" w:rsidTr="00DC702C">
        <w:tc>
          <w:tcPr>
            <w:tcW w:w="198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lastRenderedPageBreak/>
              <w:t>5.</w:t>
            </w:r>
          </w:p>
          <w:p w:rsidR="00DC702C" w:rsidRPr="00DC702C" w:rsidRDefault="00DC702C" w:rsidP="001368A9">
            <w:pPr>
              <w:ind w:right="-108"/>
              <w:jc w:val="center"/>
              <w:rPr>
                <w:rFonts w:ascii="Times New Roman" w:hAnsi="Times New Roman"/>
                <w:b/>
                <w:i/>
                <w:sz w:val="22"/>
                <w:szCs w:val="22"/>
              </w:rPr>
            </w:pPr>
            <w:r w:rsidRPr="00DC702C">
              <w:rPr>
                <w:rFonts w:ascii="Times New Roman" w:hAnsi="Times New Roman"/>
                <w:b/>
                <w:i/>
                <w:sz w:val="22"/>
                <w:szCs w:val="22"/>
              </w:rPr>
              <w:t>Место</w:t>
            </w:r>
          </w:p>
          <w:p w:rsidR="00DC702C" w:rsidRPr="00DC702C" w:rsidRDefault="00DC702C" w:rsidP="001368A9">
            <w:pPr>
              <w:ind w:right="-108"/>
              <w:jc w:val="center"/>
              <w:rPr>
                <w:rFonts w:ascii="Times New Roman" w:hAnsi="Times New Roman"/>
                <w:b/>
                <w:i/>
                <w:sz w:val="22"/>
                <w:szCs w:val="22"/>
              </w:rPr>
            </w:pPr>
            <w:r w:rsidRPr="00DC702C">
              <w:rPr>
                <w:rFonts w:ascii="Times New Roman" w:hAnsi="Times New Roman"/>
                <w:b/>
                <w:i/>
                <w:sz w:val="22"/>
                <w:szCs w:val="22"/>
              </w:rPr>
              <w:t>имение.</w:t>
            </w:r>
          </w:p>
          <w:p w:rsidR="00DC702C" w:rsidRPr="00DC702C" w:rsidRDefault="00DC702C" w:rsidP="001368A9">
            <w:pPr>
              <w:spacing w:line="317" w:lineRule="exact"/>
              <w:jc w:val="center"/>
              <w:rPr>
                <w:rFonts w:ascii="Times New Roman" w:hAnsi="Times New Roman"/>
                <w:b/>
                <w:i/>
                <w:color w:val="000000"/>
                <w:spacing w:val="13"/>
                <w:sz w:val="22"/>
                <w:szCs w:val="22"/>
              </w:rPr>
            </w:pPr>
          </w:p>
        </w:tc>
        <w:tc>
          <w:tcPr>
            <w:tcW w:w="2977"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rPr>
                <w:rFonts w:ascii="Times New Roman" w:hAnsi="Times New Roman"/>
                <w:sz w:val="22"/>
                <w:szCs w:val="22"/>
              </w:rPr>
            </w:pPr>
            <w:r w:rsidRPr="00DC702C">
              <w:rPr>
                <w:rFonts w:ascii="Times New Roman" w:hAnsi="Times New Roman"/>
                <w:sz w:val="22"/>
                <w:szCs w:val="22"/>
              </w:rPr>
              <w:t>Местоимение как часть речи.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Личные местоимения. Местоимения 1,2,3-го лица.</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Склонение и правописание личных местоимений единственного и множественного числа.</w:t>
            </w:r>
          </w:p>
          <w:p w:rsidR="00DC702C" w:rsidRPr="00DC702C" w:rsidRDefault="00DC702C" w:rsidP="001368A9">
            <w:pPr>
              <w:rPr>
                <w:rFonts w:ascii="Times New Roman" w:hAnsi="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467"/>
              </w:tabs>
              <w:ind w:firstLine="142"/>
              <w:jc w:val="both"/>
              <w:rPr>
                <w:rFonts w:ascii="Times New Roman" w:hAnsi="Times New Roman"/>
                <w:sz w:val="22"/>
                <w:szCs w:val="22"/>
              </w:rPr>
            </w:pPr>
            <w:r w:rsidRPr="00DC702C">
              <w:rPr>
                <w:rFonts w:ascii="Times New Roman" w:hAnsi="Times New Roman"/>
                <w:sz w:val="22"/>
                <w:szCs w:val="22"/>
              </w:rPr>
              <w:t>Понятия:</w:t>
            </w:r>
          </w:p>
          <w:p w:rsidR="00DC702C" w:rsidRPr="00DC702C" w:rsidRDefault="00DC702C" w:rsidP="00DC702C">
            <w:pPr>
              <w:numPr>
                <w:ilvl w:val="0"/>
                <w:numId w:val="5"/>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Местоимение.</w:t>
            </w:r>
          </w:p>
          <w:p w:rsidR="00DC702C" w:rsidRPr="00DC702C" w:rsidRDefault="00DC702C" w:rsidP="00DC702C">
            <w:pPr>
              <w:numPr>
                <w:ilvl w:val="0"/>
                <w:numId w:val="5"/>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Личные местоимения</w:t>
            </w:r>
          </w:p>
          <w:p w:rsidR="00DC702C" w:rsidRPr="00DC702C" w:rsidRDefault="00DC702C" w:rsidP="00DC702C">
            <w:pPr>
              <w:numPr>
                <w:ilvl w:val="0"/>
                <w:numId w:val="5"/>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Местоимения 1,2,3-го лица.</w:t>
            </w:r>
          </w:p>
          <w:p w:rsidR="00DC702C" w:rsidRPr="00DC702C" w:rsidRDefault="00DC702C" w:rsidP="00DC702C">
            <w:pPr>
              <w:numPr>
                <w:ilvl w:val="0"/>
                <w:numId w:val="5"/>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Склонение личных местоимений.</w:t>
            </w:r>
          </w:p>
          <w:p w:rsidR="00DC702C" w:rsidRPr="00DC702C" w:rsidRDefault="00DC702C" w:rsidP="001368A9">
            <w:pPr>
              <w:shd w:val="clear" w:color="auto" w:fill="FFFFFF"/>
              <w:tabs>
                <w:tab w:val="left" w:pos="325"/>
                <w:tab w:val="left" w:pos="467"/>
                <w:tab w:val="left" w:pos="597"/>
              </w:tabs>
              <w:spacing w:line="317" w:lineRule="exact"/>
              <w:ind w:firstLine="142"/>
              <w:jc w:val="both"/>
              <w:rPr>
                <w:rFonts w:ascii="Times New Roman" w:hAnsi="Times New Roman"/>
                <w:color w:val="000000"/>
                <w:spacing w:val="-7"/>
                <w:sz w:val="22"/>
                <w:szCs w:val="22"/>
              </w:rPr>
            </w:pPr>
            <w:r w:rsidRPr="00DC702C">
              <w:rPr>
                <w:rFonts w:ascii="Times New Roman" w:hAnsi="Times New Roman"/>
                <w:sz w:val="22"/>
                <w:szCs w:val="22"/>
              </w:rPr>
              <w:t>Словарные слова: делегат.</w:t>
            </w:r>
          </w:p>
        </w:tc>
        <w:tc>
          <w:tcPr>
            <w:tcW w:w="3402"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jc w:val="both"/>
              <w:rPr>
                <w:rFonts w:ascii="Times New Roman" w:hAnsi="Times New Roman"/>
                <w:b/>
                <w:i/>
                <w:color w:val="000000"/>
                <w:spacing w:val="13"/>
                <w:sz w:val="22"/>
                <w:szCs w:val="22"/>
              </w:rPr>
            </w:pPr>
            <w:r w:rsidRPr="00DC702C">
              <w:rPr>
                <w:rFonts w:ascii="Times New Roman" w:hAnsi="Times New Roman"/>
                <w:color w:val="000000"/>
                <w:spacing w:val="-14"/>
                <w:sz w:val="22"/>
                <w:szCs w:val="22"/>
              </w:rPr>
              <w:t>Уметь выделять местоимение как часть речи.</w:t>
            </w:r>
          </w:p>
        </w:tc>
      </w:tr>
      <w:tr w:rsidR="00DC702C" w:rsidRPr="00DC702C" w:rsidTr="00DC702C">
        <w:tc>
          <w:tcPr>
            <w:tcW w:w="198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6.</w:t>
            </w:r>
          </w:p>
          <w:p w:rsidR="00DC702C" w:rsidRPr="00DC702C" w:rsidRDefault="00DC702C" w:rsidP="001368A9">
            <w:pPr>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Глагол.</w:t>
            </w:r>
          </w:p>
        </w:tc>
        <w:tc>
          <w:tcPr>
            <w:tcW w:w="2977"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rPr>
                <w:rFonts w:ascii="Times New Roman" w:hAnsi="Times New Roman"/>
                <w:sz w:val="22"/>
                <w:szCs w:val="22"/>
              </w:rPr>
            </w:pPr>
            <w:r w:rsidRPr="00DC702C">
              <w:rPr>
                <w:rFonts w:ascii="Times New Roman" w:hAnsi="Times New Roman"/>
                <w:sz w:val="22"/>
                <w:szCs w:val="22"/>
              </w:rPr>
              <w:t>Глагол как часть речи.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Роль глагола в предложении.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Изменение глаголов по временам.</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Изменение глаголов по числам.</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Изменение глаголов по лицам.</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Правописание личных окончаний глаголов во 2-м лице единственного числа.</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Правописание окончаний глаголов в 3-лице.</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Неопределенная форма глаголов.</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Правописание «</w:t>
            </w:r>
            <w:proofErr w:type="spellStart"/>
            <w:r w:rsidRPr="00DC702C">
              <w:rPr>
                <w:rFonts w:ascii="Times New Roman" w:hAnsi="Times New Roman"/>
                <w:sz w:val="22"/>
                <w:szCs w:val="22"/>
              </w:rPr>
              <w:t>ь</w:t>
            </w:r>
            <w:proofErr w:type="spellEnd"/>
            <w:r w:rsidRPr="00DC702C">
              <w:rPr>
                <w:rFonts w:ascii="Times New Roman" w:hAnsi="Times New Roman"/>
                <w:sz w:val="22"/>
                <w:szCs w:val="22"/>
              </w:rPr>
              <w:t>» в неопределенной форме глагола.</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 xml:space="preserve">Правописание </w:t>
            </w:r>
            <w:proofErr w:type="gramStart"/>
            <w:r w:rsidRPr="00DC702C">
              <w:rPr>
                <w:rFonts w:ascii="Times New Roman" w:hAnsi="Times New Roman"/>
                <w:sz w:val="22"/>
                <w:szCs w:val="22"/>
              </w:rPr>
              <w:t>«-</w:t>
            </w:r>
            <w:proofErr w:type="spellStart"/>
            <w:proofErr w:type="gramEnd"/>
            <w:r w:rsidRPr="00DC702C">
              <w:rPr>
                <w:rFonts w:ascii="Times New Roman" w:hAnsi="Times New Roman"/>
                <w:sz w:val="22"/>
                <w:szCs w:val="22"/>
              </w:rPr>
              <w:t>тся</w:t>
            </w:r>
            <w:proofErr w:type="spellEnd"/>
            <w:r w:rsidRPr="00DC702C">
              <w:rPr>
                <w:rFonts w:ascii="Times New Roman" w:hAnsi="Times New Roman"/>
                <w:sz w:val="22"/>
                <w:szCs w:val="22"/>
              </w:rPr>
              <w:t>», «-</w:t>
            </w:r>
            <w:proofErr w:type="spellStart"/>
            <w:r w:rsidRPr="00DC702C">
              <w:rPr>
                <w:rFonts w:ascii="Times New Roman" w:hAnsi="Times New Roman"/>
                <w:sz w:val="22"/>
                <w:szCs w:val="22"/>
              </w:rPr>
              <w:t>ться</w:t>
            </w:r>
            <w:proofErr w:type="spellEnd"/>
            <w:r w:rsidRPr="00DC702C">
              <w:rPr>
                <w:rFonts w:ascii="Times New Roman" w:hAnsi="Times New Roman"/>
                <w:sz w:val="22"/>
                <w:szCs w:val="22"/>
              </w:rPr>
              <w:t>» в глаголах.</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«Не» с глаголами.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Изменение глаголов прошедшего времени по родам и числам.</w:t>
            </w:r>
          </w:p>
        </w:tc>
        <w:tc>
          <w:tcPr>
            <w:tcW w:w="283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467"/>
              </w:tabs>
              <w:ind w:firstLine="142"/>
              <w:jc w:val="both"/>
              <w:rPr>
                <w:rFonts w:ascii="Times New Roman" w:hAnsi="Times New Roman"/>
                <w:sz w:val="22"/>
                <w:szCs w:val="22"/>
              </w:rPr>
            </w:pPr>
            <w:r w:rsidRPr="00DC702C">
              <w:rPr>
                <w:rFonts w:ascii="Times New Roman" w:hAnsi="Times New Roman"/>
                <w:sz w:val="22"/>
                <w:szCs w:val="22"/>
              </w:rPr>
              <w:t>Понятия:</w:t>
            </w:r>
          </w:p>
          <w:p w:rsidR="00DC702C" w:rsidRPr="00DC702C" w:rsidRDefault="00DC702C" w:rsidP="00DC702C">
            <w:pPr>
              <w:numPr>
                <w:ilvl w:val="0"/>
                <w:numId w:val="6"/>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Глагол.</w:t>
            </w:r>
          </w:p>
          <w:p w:rsidR="00DC702C" w:rsidRPr="00DC702C" w:rsidRDefault="00DC702C" w:rsidP="00DC702C">
            <w:pPr>
              <w:numPr>
                <w:ilvl w:val="0"/>
                <w:numId w:val="6"/>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Время глаголов.</w:t>
            </w:r>
          </w:p>
          <w:p w:rsidR="00DC702C" w:rsidRPr="00DC702C" w:rsidRDefault="00DC702C" w:rsidP="00DC702C">
            <w:pPr>
              <w:numPr>
                <w:ilvl w:val="0"/>
                <w:numId w:val="6"/>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Число глаголов.</w:t>
            </w:r>
          </w:p>
          <w:p w:rsidR="00DC702C" w:rsidRPr="00DC702C" w:rsidRDefault="00DC702C" w:rsidP="00DC702C">
            <w:pPr>
              <w:numPr>
                <w:ilvl w:val="0"/>
                <w:numId w:val="6"/>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Изменение глаголов по лицам.</w:t>
            </w:r>
          </w:p>
          <w:p w:rsidR="00DC702C" w:rsidRPr="00DC702C" w:rsidRDefault="00DC702C" w:rsidP="00DC702C">
            <w:pPr>
              <w:numPr>
                <w:ilvl w:val="0"/>
                <w:numId w:val="6"/>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Неопределенная форма глаголов.</w:t>
            </w:r>
          </w:p>
          <w:p w:rsidR="00DC702C" w:rsidRPr="00DC702C" w:rsidRDefault="00DC702C" w:rsidP="001368A9">
            <w:pPr>
              <w:shd w:val="clear" w:color="auto" w:fill="FFFFFF"/>
              <w:tabs>
                <w:tab w:val="left" w:pos="467"/>
              </w:tabs>
              <w:ind w:firstLine="142"/>
              <w:jc w:val="both"/>
              <w:rPr>
                <w:rFonts w:ascii="Times New Roman" w:hAnsi="Times New Roman"/>
                <w:sz w:val="22"/>
                <w:szCs w:val="22"/>
              </w:rPr>
            </w:pPr>
            <w:proofErr w:type="gramStart"/>
            <w:r w:rsidRPr="00DC702C">
              <w:rPr>
                <w:rFonts w:ascii="Times New Roman" w:hAnsi="Times New Roman"/>
                <w:sz w:val="22"/>
                <w:szCs w:val="22"/>
              </w:rPr>
              <w:t>Словарные слова: государство, температура, гастроном, планета, гардероб, стеречь, рецепт, бассейн, велосипед, революция.</w:t>
            </w:r>
            <w:proofErr w:type="gramEnd"/>
          </w:p>
          <w:p w:rsidR="00DC702C" w:rsidRPr="00DC702C" w:rsidRDefault="00DC702C" w:rsidP="001368A9">
            <w:pPr>
              <w:shd w:val="clear" w:color="auto" w:fill="FFFFFF"/>
              <w:tabs>
                <w:tab w:val="left" w:pos="467"/>
              </w:tabs>
              <w:ind w:firstLine="142"/>
              <w:jc w:val="both"/>
              <w:rPr>
                <w:rFonts w:ascii="Times New Roman" w:hAnsi="Times New Roman"/>
                <w:sz w:val="22"/>
                <w:szCs w:val="22"/>
              </w:rPr>
            </w:pPr>
          </w:p>
          <w:p w:rsidR="00DC702C" w:rsidRPr="00DC702C" w:rsidRDefault="00DC702C" w:rsidP="001368A9">
            <w:pPr>
              <w:shd w:val="clear" w:color="auto" w:fill="FFFFFF"/>
              <w:tabs>
                <w:tab w:val="left" w:pos="325"/>
                <w:tab w:val="left" w:pos="467"/>
              </w:tabs>
              <w:spacing w:line="317" w:lineRule="exact"/>
              <w:ind w:firstLine="142"/>
              <w:jc w:val="both"/>
              <w:rPr>
                <w:rFonts w:ascii="Times New Roman" w:hAnsi="Times New Roman"/>
                <w:color w:val="000000"/>
                <w:spacing w:val="13"/>
                <w:sz w:val="22"/>
                <w:szCs w:val="22"/>
              </w:rPr>
            </w:pPr>
          </w:p>
        </w:tc>
        <w:tc>
          <w:tcPr>
            <w:tcW w:w="3402"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jc w:val="both"/>
              <w:rPr>
                <w:rFonts w:ascii="Times New Roman" w:hAnsi="Times New Roman"/>
                <w:b/>
                <w:i/>
                <w:color w:val="000000"/>
                <w:spacing w:val="13"/>
                <w:sz w:val="22"/>
                <w:szCs w:val="22"/>
              </w:rPr>
            </w:pPr>
            <w:r w:rsidRPr="00DC702C">
              <w:rPr>
                <w:rFonts w:ascii="Times New Roman" w:hAnsi="Times New Roman"/>
                <w:color w:val="000000"/>
                <w:spacing w:val="-14"/>
                <w:sz w:val="22"/>
                <w:szCs w:val="22"/>
              </w:rPr>
              <w:t>Уметь выделять глагол как часть речи.</w:t>
            </w:r>
          </w:p>
        </w:tc>
      </w:tr>
      <w:tr w:rsidR="00DC702C" w:rsidRPr="00DC702C" w:rsidTr="00DC702C">
        <w:tc>
          <w:tcPr>
            <w:tcW w:w="198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pacing w:line="317" w:lineRule="exact"/>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7.</w:t>
            </w:r>
          </w:p>
          <w:p w:rsidR="00DC702C" w:rsidRPr="00DC702C" w:rsidRDefault="00DC702C" w:rsidP="001368A9">
            <w:pPr>
              <w:spacing w:line="317" w:lineRule="exact"/>
              <w:ind w:left="-108" w:right="-108"/>
              <w:jc w:val="center"/>
              <w:rPr>
                <w:rFonts w:ascii="Times New Roman" w:hAnsi="Times New Roman"/>
                <w:b/>
                <w:i/>
                <w:color w:val="000000"/>
                <w:spacing w:val="13"/>
                <w:sz w:val="22"/>
                <w:szCs w:val="22"/>
              </w:rPr>
            </w:pPr>
            <w:r w:rsidRPr="00DC702C">
              <w:rPr>
                <w:rFonts w:ascii="Times New Roman" w:hAnsi="Times New Roman"/>
                <w:b/>
                <w:i/>
                <w:color w:val="000000"/>
                <w:spacing w:val="13"/>
                <w:sz w:val="22"/>
                <w:szCs w:val="22"/>
              </w:rPr>
              <w:t>Предложение.</w:t>
            </w:r>
          </w:p>
        </w:tc>
        <w:tc>
          <w:tcPr>
            <w:tcW w:w="2977"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rPr>
                <w:rFonts w:ascii="Times New Roman" w:hAnsi="Times New Roman"/>
                <w:sz w:val="22"/>
                <w:szCs w:val="22"/>
              </w:rPr>
            </w:pPr>
            <w:r w:rsidRPr="00DC702C">
              <w:rPr>
                <w:rFonts w:ascii="Times New Roman" w:hAnsi="Times New Roman"/>
                <w:sz w:val="22"/>
                <w:szCs w:val="22"/>
              </w:rPr>
              <w:t>Простое и сложное предложение.</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 xml:space="preserve">Предложение с однородными членами. Сравнение простых предложений с однородными членами, соединенными союзами «и», «а», «но» со сложными предложениями с </w:t>
            </w:r>
            <w:proofErr w:type="gramStart"/>
            <w:r w:rsidRPr="00DC702C">
              <w:rPr>
                <w:rFonts w:ascii="Times New Roman" w:hAnsi="Times New Roman"/>
                <w:sz w:val="22"/>
                <w:szCs w:val="22"/>
              </w:rPr>
              <w:t>теми</w:t>
            </w:r>
            <w:proofErr w:type="gramEnd"/>
            <w:r w:rsidRPr="00DC702C">
              <w:rPr>
                <w:rFonts w:ascii="Times New Roman" w:hAnsi="Times New Roman"/>
                <w:sz w:val="22"/>
                <w:szCs w:val="22"/>
              </w:rPr>
              <w:t xml:space="preserve"> же союзами.</w:t>
            </w:r>
          </w:p>
          <w:p w:rsidR="00DC702C" w:rsidRPr="00DC702C" w:rsidRDefault="00DC702C" w:rsidP="001368A9">
            <w:pPr>
              <w:rPr>
                <w:rFonts w:ascii="Times New Roman" w:hAnsi="Times New Roman"/>
                <w:sz w:val="22"/>
                <w:szCs w:val="22"/>
              </w:rPr>
            </w:pPr>
            <w:r w:rsidRPr="00DC702C">
              <w:rPr>
                <w:rFonts w:ascii="Times New Roman" w:hAnsi="Times New Roman"/>
                <w:sz w:val="22"/>
                <w:szCs w:val="22"/>
              </w:rPr>
              <w:t>Сложные предложения.</w:t>
            </w:r>
          </w:p>
        </w:tc>
        <w:tc>
          <w:tcPr>
            <w:tcW w:w="2835"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467"/>
              </w:tabs>
              <w:ind w:firstLine="142"/>
              <w:jc w:val="both"/>
              <w:rPr>
                <w:rFonts w:ascii="Times New Roman" w:hAnsi="Times New Roman"/>
                <w:sz w:val="22"/>
                <w:szCs w:val="22"/>
              </w:rPr>
            </w:pPr>
            <w:r w:rsidRPr="00DC702C">
              <w:rPr>
                <w:rFonts w:ascii="Times New Roman" w:hAnsi="Times New Roman"/>
                <w:sz w:val="22"/>
                <w:szCs w:val="22"/>
              </w:rPr>
              <w:t>Понятия:</w:t>
            </w:r>
          </w:p>
          <w:p w:rsidR="00DC702C" w:rsidRPr="00DC702C" w:rsidRDefault="00DC702C" w:rsidP="00DC702C">
            <w:pPr>
              <w:numPr>
                <w:ilvl w:val="0"/>
                <w:numId w:val="7"/>
              </w:numPr>
              <w:shd w:val="clear" w:color="auto" w:fill="FFFFFF"/>
              <w:tabs>
                <w:tab w:val="left" w:pos="467"/>
              </w:tabs>
              <w:suppressAutoHyphens w:val="0"/>
              <w:jc w:val="both"/>
              <w:rPr>
                <w:rFonts w:ascii="Times New Roman" w:hAnsi="Times New Roman"/>
                <w:sz w:val="22"/>
                <w:szCs w:val="22"/>
              </w:rPr>
            </w:pPr>
            <w:r w:rsidRPr="00DC702C">
              <w:rPr>
                <w:rFonts w:ascii="Times New Roman" w:hAnsi="Times New Roman"/>
                <w:sz w:val="22"/>
                <w:szCs w:val="22"/>
              </w:rPr>
              <w:t>Предложение сложное и простое.</w:t>
            </w:r>
          </w:p>
          <w:p w:rsidR="00DC702C" w:rsidRPr="00DC702C" w:rsidRDefault="00DC702C" w:rsidP="001368A9">
            <w:pPr>
              <w:shd w:val="clear" w:color="auto" w:fill="FFFFFF"/>
              <w:tabs>
                <w:tab w:val="left" w:pos="467"/>
              </w:tabs>
              <w:ind w:firstLine="142"/>
              <w:jc w:val="both"/>
              <w:rPr>
                <w:rFonts w:ascii="Times New Roman" w:hAnsi="Times New Roman"/>
                <w:b/>
                <w:i/>
                <w:sz w:val="22"/>
                <w:szCs w:val="22"/>
              </w:rPr>
            </w:pPr>
            <w:r w:rsidRPr="00DC702C">
              <w:rPr>
                <w:rFonts w:ascii="Times New Roman" w:hAnsi="Times New Roman"/>
                <w:sz w:val="22"/>
                <w:szCs w:val="22"/>
              </w:rPr>
              <w:t>Словарные слова: мотор, электричество, паспорт, процент.</w:t>
            </w:r>
          </w:p>
          <w:p w:rsidR="00DC702C" w:rsidRPr="00DC702C" w:rsidRDefault="00DC702C" w:rsidP="001368A9">
            <w:pPr>
              <w:shd w:val="clear" w:color="auto" w:fill="FFFFFF"/>
              <w:tabs>
                <w:tab w:val="left" w:pos="325"/>
                <w:tab w:val="left" w:pos="467"/>
              </w:tabs>
              <w:spacing w:line="317" w:lineRule="exact"/>
              <w:ind w:firstLine="142"/>
              <w:jc w:val="both"/>
              <w:rPr>
                <w:rFonts w:ascii="Times New Roman" w:hAnsi="Times New Roman"/>
                <w:color w:val="000000"/>
                <w:spacing w:val="13"/>
                <w:sz w:val="22"/>
                <w:szCs w:val="22"/>
              </w:rPr>
            </w:pPr>
          </w:p>
        </w:tc>
        <w:tc>
          <w:tcPr>
            <w:tcW w:w="3402" w:type="dxa"/>
            <w:tcBorders>
              <w:top w:val="single" w:sz="4" w:space="0" w:color="auto"/>
              <w:left w:val="single" w:sz="4" w:space="0" w:color="auto"/>
              <w:bottom w:val="single" w:sz="4" w:space="0" w:color="auto"/>
              <w:right w:val="single" w:sz="4" w:space="0" w:color="auto"/>
            </w:tcBorders>
          </w:tcPr>
          <w:p w:rsidR="00DC702C" w:rsidRPr="00DC702C" w:rsidRDefault="00DC702C" w:rsidP="001368A9">
            <w:pPr>
              <w:shd w:val="clear" w:color="auto" w:fill="FFFFFF"/>
              <w:tabs>
                <w:tab w:val="left" w:pos="467"/>
              </w:tabs>
              <w:jc w:val="both"/>
              <w:rPr>
                <w:rFonts w:ascii="Times New Roman" w:hAnsi="Times New Roman"/>
                <w:sz w:val="22"/>
                <w:szCs w:val="22"/>
              </w:rPr>
            </w:pPr>
            <w:r w:rsidRPr="00DC702C">
              <w:rPr>
                <w:rFonts w:ascii="Times New Roman" w:hAnsi="Times New Roman"/>
                <w:sz w:val="22"/>
                <w:szCs w:val="22"/>
              </w:rPr>
              <w:t>Уметь различать однородные члены предложения без союзов и с союзами;</w:t>
            </w:r>
          </w:p>
          <w:p w:rsidR="00DC702C" w:rsidRPr="00DC702C" w:rsidRDefault="00DC702C" w:rsidP="001368A9">
            <w:pPr>
              <w:jc w:val="both"/>
              <w:rPr>
                <w:rFonts w:ascii="Times New Roman" w:hAnsi="Times New Roman"/>
                <w:color w:val="000000"/>
                <w:spacing w:val="13"/>
                <w:sz w:val="22"/>
                <w:szCs w:val="22"/>
              </w:rPr>
            </w:pPr>
            <w:r w:rsidRPr="00DC702C">
              <w:rPr>
                <w:rFonts w:ascii="Times New Roman" w:hAnsi="Times New Roman"/>
                <w:sz w:val="22"/>
                <w:szCs w:val="22"/>
              </w:rPr>
              <w:t>дифференцировать однородные члены простого предложения с союзами и сложное предложение с союзами</w:t>
            </w:r>
          </w:p>
        </w:tc>
      </w:tr>
    </w:tbl>
    <w:p w:rsidR="00DC702C" w:rsidRPr="00183769" w:rsidRDefault="00DC702C" w:rsidP="00DC702C">
      <w:pPr>
        <w:pStyle w:val="a3"/>
      </w:pPr>
      <w:r w:rsidRPr="00183769">
        <w:rPr>
          <w:b/>
        </w:rPr>
        <w:t>Форма контроля</w:t>
      </w:r>
      <w:r w:rsidRPr="00183769">
        <w:t>: итоговые контрольные диктанты и работы, сочинения, изложения, тестирование, итоговая комплексная работа, зачёт</w:t>
      </w:r>
    </w:p>
    <w:p w:rsidR="00853A6F" w:rsidRDefault="00853A6F"/>
    <w:sectPr w:rsidR="00853A6F" w:rsidSect="00DC702C">
      <w:pgSz w:w="11906" w:h="16838"/>
      <w:pgMar w:top="284" w:right="850" w:bottom="142"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439E6"/>
    <w:multiLevelType w:val="hybridMultilevel"/>
    <w:tmpl w:val="B65C9E22"/>
    <w:lvl w:ilvl="0" w:tplc="04190005">
      <w:start w:val="1"/>
      <w:numFmt w:val="bullet"/>
      <w:lvlText w:val=""/>
      <w:lvlJc w:val="left"/>
      <w:pPr>
        <w:tabs>
          <w:tab w:val="num" w:pos="862"/>
        </w:tabs>
        <w:ind w:left="862" w:hanging="360"/>
      </w:pPr>
      <w:rPr>
        <w:rFonts w:ascii="Wingdings" w:hAnsi="Wingdings"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
    <w:nsid w:val="05A71255"/>
    <w:multiLevelType w:val="hybridMultilevel"/>
    <w:tmpl w:val="E480B70E"/>
    <w:lvl w:ilvl="0" w:tplc="04190005">
      <w:start w:val="1"/>
      <w:numFmt w:val="bullet"/>
      <w:lvlText w:val=""/>
      <w:lvlJc w:val="left"/>
      <w:pPr>
        <w:tabs>
          <w:tab w:val="num" w:pos="862"/>
        </w:tabs>
        <w:ind w:left="862" w:hanging="360"/>
      </w:pPr>
      <w:rPr>
        <w:rFonts w:ascii="Wingdings" w:hAnsi="Wingdings"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2">
    <w:nsid w:val="4DF44AB9"/>
    <w:multiLevelType w:val="hybridMultilevel"/>
    <w:tmpl w:val="C6540B54"/>
    <w:lvl w:ilvl="0" w:tplc="04190005">
      <w:start w:val="1"/>
      <w:numFmt w:val="bullet"/>
      <w:lvlText w:val=""/>
      <w:lvlJc w:val="left"/>
      <w:pPr>
        <w:tabs>
          <w:tab w:val="num" w:pos="862"/>
        </w:tabs>
        <w:ind w:left="862" w:hanging="360"/>
      </w:pPr>
      <w:rPr>
        <w:rFonts w:ascii="Wingdings" w:hAnsi="Wingdings"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3">
    <w:nsid w:val="549E0512"/>
    <w:multiLevelType w:val="hybridMultilevel"/>
    <w:tmpl w:val="4C2A71A4"/>
    <w:lvl w:ilvl="0" w:tplc="04190005">
      <w:start w:val="1"/>
      <w:numFmt w:val="bullet"/>
      <w:lvlText w:val=""/>
      <w:lvlJc w:val="left"/>
      <w:pPr>
        <w:tabs>
          <w:tab w:val="num" w:pos="862"/>
        </w:tabs>
        <w:ind w:left="862" w:hanging="360"/>
      </w:pPr>
      <w:rPr>
        <w:rFonts w:ascii="Wingdings" w:hAnsi="Wingdings"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4">
    <w:nsid w:val="58FB7122"/>
    <w:multiLevelType w:val="hybridMultilevel"/>
    <w:tmpl w:val="D46499E0"/>
    <w:lvl w:ilvl="0" w:tplc="04190005">
      <w:start w:val="1"/>
      <w:numFmt w:val="bullet"/>
      <w:lvlText w:val=""/>
      <w:lvlJc w:val="left"/>
      <w:pPr>
        <w:tabs>
          <w:tab w:val="num" w:pos="862"/>
        </w:tabs>
        <w:ind w:left="862" w:hanging="360"/>
      </w:pPr>
      <w:rPr>
        <w:rFonts w:ascii="Wingdings" w:hAnsi="Wingdings"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5">
    <w:nsid w:val="6ACB475A"/>
    <w:multiLevelType w:val="hybridMultilevel"/>
    <w:tmpl w:val="3CA88304"/>
    <w:lvl w:ilvl="0" w:tplc="04190005">
      <w:start w:val="1"/>
      <w:numFmt w:val="bullet"/>
      <w:lvlText w:val=""/>
      <w:lvlJc w:val="left"/>
      <w:pPr>
        <w:tabs>
          <w:tab w:val="num" w:pos="862"/>
        </w:tabs>
        <w:ind w:left="862" w:hanging="360"/>
      </w:pPr>
      <w:rPr>
        <w:rFonts w:ascii="Wingdings" w:hAnsi="Wingdings"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6">
    <w:nsid w:val="7ED16F5A"/>
    <w:multiLevelType w:val="hybridMultilevel"/>
    <w:tmpl w:val="28A46F2A"/>
    <w:lvl w:ilvl="0" w:tplc="04190005">
      <w:start w:val="1"/>
      <w:numFmt w:val="bullet"/>
      <w:lvlText w:val=""/>
      <w:lvlJc w:val="left"/>
      <w:pPr>
        <w:tabs>
          <w:tab w:val="num" w:pos="862"/>
        </w:tabs>
        <w:ind w:left="862" w:hanging="360"/>
      </w:pPr>
      <w:rPr>
        <w:rFonts w:ascii="Wingdings" w:hAnsi="Wingdings" w:hint="default"/>
      </w:rPr>
    </w:lvl>
    <w:lvl w:ilvl="1" w:tplc="04190003" w:tentative="1">
      <w:start w:val="1"/>
      <w:numFmt w:val="bullet"/>
      <w:lvlText w:val="o"/>
      <w:lvlJc w:val="left"/>
      <w:pPr>
        <w:tabs>
          <w:tab w:val="num" w:pos="1582"/>
        </w:tabs>
        <w:ind w:left="1582" w:hanging="360"/>
      </w:pPr>
      <w:rPr>
        <w:rFonts w:ascii="Courier New" w:hAnsi="Courier New" w:cs="Courier New" w:hint="default"/>
      </w:rPr>
    </w:lvl>
    <w:lvl w:ilvl="2" w:tplc="04190005" w:tentative="1">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702C"/>
    <w:rsid w:val="00853A6F"/>
    <w:rsid w:val="00DC70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02C"/>
    <w:pPr>
      <w:suppressAutoHyphens/>
    </w:pPr>
    <w:rPr>
      <w:rFonts w:ascii="Calibri" w:eastAsia="Calibri"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C702C"/>
    <w:pPr>
      <w:spacing w:before="280" w:after="280" w:line="240" w:lineRule="auto"/>
    </w:pPr>
    <w:rPr>
      <w:rFonts w:ascii="Times New Roman" w:eastAsia="Times New Roman" w:hAnsi="Times New Roman"/>
      <w:sz w:val="24"/>
      <w:szCs w:val="24"/>
      <w:lang w:eastAsia="ar-SA"/>
    </w:rPr>
  </w:style>
  <w:style w:type="character" w:styleId="a4">
    <w:name w:val="Strong"/>
    <w:basedOn w:val="a0"/>
    <w:qFormat/>
    <w:rsid w:val="00DC702C"/>
    <w:rPr>
      <w:b/>
      <w:bCs/>
    </w:rPr>
  </w:style>
  <w:style w:type="paragraph" w:styleId="a5">
    <w:name w:val="No Spacing"/>
    <w:link w:val="a6"/>
    <w:qFormat/>
    <w:rsid w:val="00DC702C"/>
    <w:pPr>
      <w:spacing w:after="0" w:line="240" w:lineRule="auto"/>
    </w:pPr>
    <w:rPr>
      <w:rFonts w:ascii="Calibri" w:eastAsia="Calibri" w:hAnsi="Calibri" w:cs="Times New Roman"/>
    </w:rPr>
  </w:style>
  <w:style w:type="character" w:customStyle="1" w:styleId="a6">
    <w:name w:val="Без интервала Знак"/>
    <w:basedOn w:val="a0"/>
    <w:link w:val="a5"/>
    <w:rsid w:val="00DC702C"/>
    <w:rPr>
      <w:rFonts w:ascii="Calibri" w:eastAsia="Calibri" w:hAnsi="Calibri" w:cs="Times New Roman"/>
    </w:rPr>
  </w:style>
  <w:style w:type="table" w:styleId="a7">
    <w:name w:val="Table Grid"/>
    <w:basedOn w:val="a1"/>
    <w:rsid w:val="00DC702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960</Words>
  <Characters>5474</Characters>
  <Application>Microsoft Office Word</Application>
  <DocSecurity>0</DocSecurity>
  <Lines>45</Lines>
  <Paragraphs>12</Paragraphs>
  <ScaleCrop>false</ScaleCrop>
  <Company>Reanimator Extreme Edition</Company>
  <LinksUpToDate>false</LinksUpToDate>
  <CharactersWithSpaces>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XTreme.ws</cp:lastModifiedBy>
  <cp:revision>1</cp:revision>
  <dcterms:created xsi:type="dcterms:W3CDTF">2016-04-06T18:41:00Z</dcterms:created>
  <dcterms:modified xsi:type="dcterms:W3CDTF">2016-04-06T18:49:00Z</dcterms:modified>
</cp:coreProperties>
</file>